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92476" w14:textId="16BF61BF" w:rsidR="00FA7874" w:rsidRPr="009777BA" w:rsidRDefault="00BB414A" w:rsidP="00FF2589">
      <w:pPr>
        <w:rPr>
          <w:b/>
          <w:bCs/>
        </w:rPr>
      </w:pPr>
      <w:r w:rsidRPr="009777BA">
        <w:rPr>
          <w:b/>
          <w:bCs/>
        </w:rPr>
        <w:t xml:space="preserve">Notice of </w:t>
      </w:r>
      <w:r w:rsidR="00FA7874" w:rsidRPr="009777BA">
        <w:rPr>
          <w:b/>
          <w:bCs/>
        </w:rPr>
        <w:t>Non-Discrimination</w:t>
      </w:r>
      <w:r w:rsidRPr="009777BA">
        <w:rPr>
          <w:b/>
          <w:bCs/>
        </w:rPr>
        <w:t xml:space="preserve"> and Accessibility Requirements </w:t>
      </w:r>
    </w:p>
    <w:p w14:paraId="2EB631B5" w14:textId="4E7E7852" w:rsidR="00FA7874" w:rsidRPr="009777BA" w:rsidRDefault="004A582D" w:rsidP="00FF2589">
      <w:r>
        <w:t xml:space="preserve">CenterPoint Surgical </w:t>
      </w:r>
      <w:r w:rsidR="00FA7874" w:rsidRPr="009777BA">
        <w:t xml:space="preserve">complies with applicable Federal civil rights laws and does not discriminate </w:t>
      </w:r>
      <w:proofErr w:type="gramStart"/>
      <w:r w:rsidR="00FA7874" w:rsidRPr="009777BA">
        <w:t>on the basis of</w:t>
      </w:r>
      <w:proofErr w:type="gramEnd"/>
      <w:r w:rsidR="00FA7874" w:rsidRPr="009777BA">
        <w:t xml:space="preserve"> race, color, national origin, age, disability, or sex. </w:t>
      </w:r>
      <w:r>
        <w:t>CenterPoint Surgical</w:t>
      </w:r>
      <w:r w:rsidR="00FF2589" w:rsidRPr="009777BA">
        <w:t xml:space="preserve"> </w:t>
      </w:r>
      <w:r w:rsidR="00FA7874" w:rsidRPr="009777BA">
        <w:t xml:space="preserve">does not exclude people or treat them differently because of race, color, national origin, age, disability, or sex. </w:t>
      </w:r>
    </w:p>
    <w:p w14:paraId="6C52EA9C" w14:textId="0440EA73" w:rsidR="00FA7874" w:rsidRPr="009777BA" w:rsidRDefault="004A582D" w:rsidP="00FF2589">
      <w:r>
        <w:t xml:space="preserve">CenterPoint </w:t>
      </w:r>
      <w:proofErr w:type="gramStart"/>
      <w:r>
        <w:t>Surgical</w:t>
      </w:r>
      <w:r w:rsidR="00FF2589" w:rsidRPr="009777BA">
        <w:t xml:space="preserve"> </w:t>
      </w:r>
      <w:r w:rsidR="00FA7874" w:rsidRPr="009777BA">
        <w:t>:</w:t>
      </w:r>
      <w:proofErr w:type="gramEnd"/>
      <w:r w:rsidR="00FA7874" w:rsidRPr="009777BA">
        <w:t xml:space="preserve"> </w:t>
      </w:r>
    </w:p>
    <w:p w14:paraId="095273E9" w14:textId="77777777" w:rsidR="00FA7874" w:rsidRPr="009777BA" w:rsidRDefault="00FA7874" w:rsidP="00FF2589">
      <w:pPr>
        <w:pStyle w:val="ListParagraph"/>
        <w:numPr>
          <w:ilvl w:val="0"/>
          <w:numId w:val="1"/>
        </w:numPr>
      </w:pPr>
      <w:r w:rsidRPr="009777BA">
        <w:t xml:space="preserve">Provides free </w:t>
      </w:r>
      <w:proofErr w:type="gramStart"/>
      <w:r w:rsidRPr="009777BA">
        <w:t>aids</w:t>
      </w:r>
      <w:proofErr w:type="gramEnd"/>
      <w:r w:rsidRPr="009777BA">
        <w:t xml:space="preserve"> and services to people with disabilities to communicate effectively with us, such as:</w:t>
      </w:r>
    </w:p>
    <w:p w14:paraId="02DAA45D" w14:textId="77777777" w:rsidR="00FA7874" w:rsidRPr="009777BA" w:rsidRDefault="00FA7874" w:rsidP="00FF2589">
      <w:pPr>
        <w:pStyle w:val="ListParagraph"/>
        <w:numPr>
          <w:ilvl w:val="1"/>
          <w:numId w:val="1"/>
        </w:numPr>
      </w:pPr>
      <w:r w:rsidRPr="009777BA">
        <w:t xml:space="preserve"> Qualified sign language interpreters </w:t>
      </w:r>
    </w:p>
    <w:p w14:paraId="7A203D54" w14:textId="77777777" w:rsidR="00FA7874" w:rsidRPr="009777BA" w:rsidRDefault="00FA7874" w:rsidP="00FF2589">
      <w:pPr>
        <w:pStyle w:val="ListParagraph"/>
        <w:numPr>
          <w:ilvl w:val="1"/>
          <w:numId w:val="1"/>
        </w:numPr>
      </w:pPr>
      <w:r w:rsidRPr="009777BA">
        <w:t xml:space="preserve">Written information in other formats (large print, audio, accessible electronic formats, other formats) </w:t>
      </w:r>
    </w:p>
    <w:p w14:paraId="32894456" w14:textId="77777777" w:rsidR="00FA7874" w:rsidRPr="009777BA" w:rsidRDefault="00FA7874" w:rsidP="00FF2589">
      <w:pPr>
        <w:pStyle w:val="ListParagraph"/>
        <w:numPr>
          <w:ilvl w:val="0"/>
          <w:numId w:val="1"/>
        </w:numPr>
      </w:pPr>
      <w:r w:rsidRPr="009777BA">
        <w:t>Provides free language services to people whose primary language is not English, such as:</w:t>
      </w:r>
    </w:p>
    <w:p w14:paraId="76425B76" w14:textId="77777777" w:rsidR="00FA7874" w:rsidRPr="009777BA" w:rsidRDefault="00FA7874" w:rsidP="00FF2589">
      <w:pPr>
        <w:pStyle w:val="ListParagraph"/>
        <w:numPr>
          <w:ilvl w:val="1"/>
          <w:numId w:val="1"/>
        </w:numPr>
      </w:pPr>
      <w:r w:rsidRPr="009777BA">
        <w:t xml:space="preserve"> Qualified interpreters </w:t>
      </w:r>
    </w:p>
    <w:p w14:paraId="3B52DA15" w14:textId="77777777" w:rsidR="00FA7874" w:rsidRPr="009777BA" w:rsidRDefault="00FA7874" w:rsidP="00FF2589">
      <w:pPr>
        <w:pStyle w:val="ListParagraph"/>
        <w:numPr>
          <w:ilvl w:val="1"/>
          <w:numId w:val="1"/>
        </w:numPr>
      </w:pPr>
      <w:r w:rsidRPr="009777BA">
        <w:t xml:space="preserve">Information written in other languages </w:t>
      </w:r>
    </w:p>
    <w:p w14:paraId="06F65D48" w14:textId="77777777" w:rsidR="00FA7874" w:rsidRPr="009777BA" w:rsidRDefault="00FA7874" w:rsidP="00FF2589">
      <w:pPr>
        <w:ind w:left="1080"/>
      </w:pPr>
      <w:r w:rsidRPr="009777BA">
        <w:t xml:space="preserve">If you need these services, contact the Center’s Administrator. </w:t>
      </w:r>
    </w:p>
    <w:p w14:paraId="6DC9FCBA" w14:textId="0ECB666F" w:rsidR="00FA7874" w:rsidRPr="009777BA" w:rsidRDefault="00FA7874" w:rsidP="00FF2589">
      <w:r w:rsidRPr="009777BA">
        <w:t>If you believe that the Center has failed to provide these services or discriminated in another way on the basis of race, color, national origin, age, disability, or sex, you can file a grievance with: the Administrator at</w:t>
      </w:r>
      <w:r w:rsidR="00FF2589" w:rsidRPr="009777BA">
        <w:t xml:space="preserve"> </w:t>
      </w:r>
      <w:r w:rsidR="004A582D">
        <w:t>CenterPoint Surgical</w:t>
      </w:r>
      <w:r w:rsidR="00FF2589" w:rsidRPr="009777BA">
        <w:t xml:space="preserve"> </w:t>
      </w:r>
      <w:r w:rsidR="006D12FB" w:rsidRPr="009777BA">
        <w:t>(708)</w:t>
      </w:r>
      <w:r w:rsidR="009D6476" w:rsidRPr="009777BA">
        <w:t xml:space="preserve"> 361-3233, </w:t>
      </w:r>
      <w:r w:rsidR="00DC5C36" w:rsidRPr="009777BA">
        <w:t>anunkovich@palossurgicenter.com.</w:t>
      </w:r>
      <w:r w:rsidR="009D6476" w:rsidRPr="009777BA">
        <w:t xml:space="preserve"> </w:t>
      </w:r>
      <w:r w:rsidRPr="009777BA">
        <w:t xml:space="preserve"> You can file a grievance in person or by mail, fax, or email. If you need help filing a grievance, the Administrator is available to help you. </w:t>
      </w:r>
    </w:p>
    <w:p w14:paraId="60F9DA17" w14:textId="77777777" w:rsidR="00FA7874" w:rsidRPr="009777BA" w:rsidRDefault="00FA7874" w:rsidP="00FF2589">
      <w:r w:rsidRPr="009777BA">
        <w:t xml:space="preserve">You can also file a civil rights complaint with the U.S. Department of Health and Human Services, Office for Civil Rights, electronically through the Office for Civil Rights Complaint Portal, available at https://ocrportal.hhs.gov/ocr/portal/lobby.jsf, or by mail or phone at: </w:t>
      </w:r>
    </w:p>
    <w:p w14:paraId="1B889449" w14:textId="77777777" w:rsidR="00FA7874" w:rsidRPr="009777BA" w:rsidRDefault="00FA7874" w:rsidP="00FF2589">
      <w:pPr>
        <w:spacing w:after="0"/>
      </w:pPr>
      <w:r w:rsidRPr="009777BA">
        <w:t xml:space="preserve">U.S. Department of Health and Human Services </w:t>
      </w:r>
    </w:p>
    <w:p w14:paraId="588644C0" w14:textId="77777777" w:rsidR="00FA7874" w:rsidRPr="009777BA" w:rsidRDefault="00FA7874" w:rsidP="00FF2589">
      <w:pPr>
        <w:spacing w:after="0"/>
      </w:pPr>
      <w:r w:rsidRPr="009777BA">
        <w:t xml:space="preserve">200 Independence Avenue, SW Room 509F, </w:t>
      </w:r>
    </w:p>
    <w:p w14:paraId="064D4495" w14:textId="77777777" w:rsidR="00FA7874" w:rsidRPr="009777BA" w:rsidRDefault="00FA7874" w:rsidP="00FF2589">
      <w:pPr>
        <w:spacing w:after="0"/>
      </w:pPr>
      <w:r w:rsidRPr="009777BA">
        <w:t xml:space="preserve">HHH Building, Washington, D.C. 20201 </w:t>
      </w:r>
    </w:p>
    <w:p w14:paraId="61649665" w14:textId="77777777" w:rsidR="00FA7874" w:rsidRPr="009777BA" w:rsidRDefault="00FA7874" w:rsidP="00FF2589">
      <w:pPr>
        <w:spacing w:after="0"/>
      </w:pPr>
      <w:r w:rsidRPr="009777BA">
        <w:t xml:space="preserve">1-800-368-1019, 800-537-7697 </w:t>
      </w:r>
    </w:p>
    <w:p w14:paraId="21B00EC7" w14:textId="756B02B7" w:rsidR="009777BA" w:rsidRPr="009777BA" w:rsidRDefault="00FA7874" w:rsidP="00FF2589">
      <w:pPr>
        <w:spacing w:after="0"/>
      </w:pPr>
      <w:r w:rsidRPr="009777BA">
        <w:t xml:space="preserve">Complaint forms are available at </w:t>
      </w:r>
      <w:hyperlink r:id="rId11" w:history="1">
        <w:r w:rsidR="009777BA" w:rsidRPr="009777BA">
          <w:rPr>
            <w:rStyle w:val="Hyperlink"/>
          </w:rPr>
          <w:t>http://www.hhs.gov/ocr/office/file/index.html</w:t>
        </w:r>
      </w:hyperlink>
    </w:p>
    <w:p w14:paraId="104E1181" w14:textId="77777777" w:rsidR="007C667F" w:rsidRDefault="007C667F">
      <w:r>
        <w:br w:type="page"/>
      </w:r>
    </w:p>
    <w:p w14:paraId="4D99ADA5" w14:textId="620C6365" w:rsidR="009777BA" w:rsidRPr="00A12548" w:rsidRDefault="009777BA" w:rsidP="00A12548">
      <w:r w:rsidRPr="009777BA">
        <w:rPr>
          <w:b/>
          <w:bCs/>
        </w:rPr>
        <w:lastRenderedPageBreak/>
        <w:t>Informing Individuals with Limited English Proficiency of Language Assistance Services</w:t>
      </w:r>
    </w:p>
    <w:p w14:paraId="7582F359" w14:textId="77777777" w:rsidR="009777BA" w:rsidRPr="009777BA" w:rsidRDefault="009777BA" w:rsidP="009777BA">
      <w:pPr>
        <w:spacing w:after="0"/>
        <w:rPr>
          <w:b/>
          <w:bCs/>
        </w:rPr>
      </w:pPr>
    </w:p>
    <w:p w14:paraId="1BA77314" w14:textId="77777777" w:rsidR="009777BA" w:rsidRPr="009777BA" w:rsidRDefault="009777BA" w:rsidP="009777BA">
      <w:pPr>
        <w:spacing w:after="0"/>
        <w:rPr>
          <w:b/>
          <w:bCs/>
        </w:rPr>
      </w:pPr>
      <w:r w:rsidRPr="009777BA">
        <w:rPr>
          <w:b/>
          <w:bCs/>
        </w:rPr>
        <w:t xml:space="preserve">ATTENTION: If you speak a </w:t>
      </w:r>
      <w:proofErr w:type="gramStart"/>
      <w:r w:rsidRPr="009777BA">
        <w:rPr>
          <w:b/>
          <w:bCs/>
        </w:rPr>
        <w:t>foreign language assistance services</w:t>
      </w:r>
      <w:proofErr w:type="gramEnd"/>
      <w:r w:rsidRPr="009777BA">
        <w:rPr>
          <w:b/>
          <w:bCs/>
        </w:rPr>
        <w:t>, free of charge, are available to you. Call 1-888-522-5527.</w:t>
      </w:r>
    </w:p>
    <w:p w14:paraId="629AD987" w14:textId="77777777" w:rsidR="00A720BC" w:rsidRDefault="00A720BC" w:rsidP="009777BA">
      <w:pPr>
        <w:spacing w:after="0"/>
      </w:pPr>
    </w:p>
    <w:p w14:paraId="01F67B78" w14:textId="749DBE4F" w:rsidR="009777BA" w:rsidRDefault="009777BA" w:rsidP="009777BA">
      <w:pPr>
        <w:spacing w:after="0"/>
      </w:pPr>
      <w:r w:rsidRPr="009777BA">
        <w:t xml:space="preserve">Specific translations for Notice of Nondiscrimination, Nondiscrimination and Taglines are available at: </w:t>
      </w:r>
      <w:hyperlink r:id="rId12" w:history="1">
        <w:r w:rsidRPr="009777BA">
          <w:rPr>
            <w:rStyle w:val="Hyperlink"/>
          </w:rPr>
          <w:t>http://www.hhs.gov/civil-rights/for-individuals/section-1557/translated-resources/</w:t>
        </w:r>
      </w:hyperlink>
    </w:p>
    <w:p w14:paraId="17306AAA" w14:textId="77777777" w:rsidR="009777BA" w:rsidRPr="009777BA" w:rsidRDefault="009777BA" w:rsidP="009777BA">
      <w:pPr>
        <w:spacing w:after="0"/>
      </w:pPr>
    </w:p>
    <w:p w14:paraId="67EB5CB8" w14:textId="77777777" w:rsidR="009777BA" w:rsidRPr="009777BA" w:rsidRDefault="009777BA" w:rsidP="009777BA">
      <w:pPr>
        <w:spacing w:after="0"/>
      </w:pPr>
      <w:r w:rsidRPr="009777BA">
        <w:t>ATTENTION: If you speak English, language assistance services, free of charge, are available to you. Call 1-888-522-5527.</w:t>
      </w:r>
    </w:p>
    <w:p w14:paraId="0780ABE9" w14:textId="77777777" w:rsidR="00A720BC" w:rsidRDefault="00A720BC" w:rsidP="009777BA">
      <w:pPr>
        <w:spacing w:after="0"/>
      </w:pPr>
    </w:p>
    <w:p w14:paraId="4B50EC8A" w14:textId="6998018F" w:rsidR="009777BA" w:rsidRPr="009777BA" w:rsidRDefault="009777BA" w:rsidP="009777BA">
      <w:pPr>
        <w:spacing w:after="0"/>
      </w:pPr>
      <w:r w:rsidRPr="009777BA">
        <w:t xml:space="preserve">UWAGA: </w:t>
      </w:r>
      <w:proofErr w:type="spellStart"/>
      <w:r w:rsidRPr="009777BA">
        <w:t>Jeżeli</w:t>
      </w:r>
      <w:proofErr w:type="spellEnd"/>
      <w:r w:rsidRPr="009777BA">
        <w:t xml:space="preserve"> </w:t>
      </w:r>
      <w:proofErr w:type="spellStart"/>
      <w:r w:rsidRPr="009777BA">
        <w:t>mówisz</w:t>
      </w:r>
      <w:proofErr w:type="spellEnd"/>
      <w:r w:rsidRPr="009777BA">
        <w:t xml:space="preserve"> po </w:t>
      </w:r>
      <w:proofErr w:type="spellStart"/>
      <w:r w:rsidRPr="009777BA">
        <w:t>polsku</w:t>
      </w:r>
      <w:proofErr w:type="spellEnd"/>
      <w:r w:rsidRPr="009777BA">
        <w:t xml:space="preserve">, </w:t>
      </w:r>
      <w:proofErr w:type="spellStart"/>
      <w:r w:rsidRPr="009777BA">
        <w:t>możesz</w:t>
      </w:r>
      <w:proofErr w:type="spellEnd"/>
      <w:r w:rsidRPr="009777BA">
        <w:t xml:space="preserve"> </w:t>
      </w:r>
      <w:proofErr w:type="spellStart"/>
      <w:r w:rsidRPr="009777BA">
        <w:t>skorzystać</w:t>
      </w:r>
      <w:proofErr w:type="spellEnd"/>
      <w:r w:rsidRPr="009777BA">
        <w:t xml:space="preserve"> z </w:t>
      </w:r>
      <w:proofErr w:type="spellStart"/>
      <w:r w:rsidRPr="009777BA">
        <w:t>bezpłatnej</w:t>
      </w:r>
      <w:proofErr w:type="spellEnd"/>
      <w:r w:rsidRPr="009777BA">
        <w:t xml:space="preserve"> </w:t>
      </w:r>
      <w:proofErr w:type="spellStart"/>
      <w:r w:rsidRPr="009777BA">
        <w:t>pomocy</w:t>
      </w:r>
      <w:proofErr w:type="spellEnd"/>
      <w:r w:rsidRPr="009777BA">
        <w:t xml:space="preserve"> </w:t>
      </w:r>
      <w:proofErr w:type="spellStart"/>
      <w:r w:rsidRPr="009777BA">
        <w:t>językowej</w:t>
      </w:r>
      <w:proofErr w:type="spellEnd"/>
      <w:r w:rsidRPr="009777BA">
        <w:t xml:space="preserve">. </w:t>
      </w:r>
      <w:proofErr w:type="spellStart"/>
      <w:r w:rsidRPr="009777BA">
        <w:t>Zadzwoń</w:t>
      </w:r>
      <w:proofErr w:type="spellEnd"/>
      <w:r w:rsidRPr="009777BA">
        <w:t xml:space="preserve"> pod </w:t>
      </w:r>
      <w:proofErr w:type="spellStart"/>
      <w:r w:rsidRPr="009777BA">
        <w:t>numer</w:t>
      </w:r>
      <w:proofErr w:type="spellEnd"/>
    </w:p>
    <w:p w14:paraId="7A8F57F9" w14:textId="77777777" w:rsidR="009777BA" w:rsidRPr="009777BA" w:rsidRDefault="009777BA" w:rsidP="009777BA">
      <w:pPr>
        <w:spacing w:after="0"/>
      </w:pPr>
      <w:r w:rsidRPr="009777BA">
        <w:t>1-888-522-5527. (</w:t>
      </w:r>
      <w:r w:rsidRPr="009777BA">
        <w:rPr>
          <w:b/>
          <w:bCs/>
        </w:rPr>
        <w:t>Polish</w:t>
      </w:r>
      <w:r w:rsidRPr="009777BA">
        <w:t>)</w:t>
      </w:r>
    </w:p>
    <w:p w14:paraId="04565D18" w14:textId="77777777" w:rsidR="00A720BC" w:rsidRDefault="00A720BC" w:rsidP="009777BA">
      <w:pPr>
        <w:spacing w:after="0"/>
      </w:pPr>
    </w:p>
    <w:p w14:paraId="682EF699" w14:textId="6E4FBEC4" w:rsidR="009777BA" w:rsidRPr="009777BA" w:rsidRDefault="009777BA" w:rsidP="009777BA">
      <w:pPr>
        <w:spacing w:after="0"/>
      </w:pPr>
      <w:r w:rsidRPr="009777BA">
        <w:t xml:space="preserve">ATENCIÓN: </w:t>
      </w:r>
      <w:proofErr w:type="spellStart"/>
      <w:r w:rsidRPr="009777BA">
        <w:t>si</w:t>
      </w:r>
      <w:proofErr w:type="spellEnd"/>
      <w:r w:rsidRPr="009777BA">
        <w:t xml:space="preserve"> </w:t>
      </w:r>
      <w:proofErr w:type="spellStart"/>
      <w:r w:rsidRPr="009777BA">
        <w:t>habla</w:t>
      </w:r>
      <w:proofErr w:type="spellEnd"/>
      <w:r w:rsidRPr="009777BA">
        <w:t xml:space="preserve"> </w:t>
      </w:r>
      <w:proofErr w:type="spellStart"/>
      <w:r w:rsidRPr="009777BA">
        <w:t>español</w:t>
      </w:r>
      <w:proofErr w:type="spellEnd"/>
      <w:r w:rsidRPr="009777BA">
        <w:t xml:space="preserve">, </w:t>
      </w:r>
      <w:proofErr w:type="spellStart"/>
      <w:r w:rsidRPr="009777BA">
        <w:t>tiene</w:t>
      </w:r>
      <w:proofErr w:type="spellEnd"/>
      <w:r w:rsidRPr="009777BA">
        <w:t xml:space="preserve"> a </w:t>
      </w:r>
      <w:proofErr w:type="spellStart"/>
      <w:r w:rsidRPr="009777BA">
        <w:t>su</w:t>
      </w:r>
      <w:proofErr w:type="spellEnd"/>
      <w:r w:rsidRPr="009777BA">
        <w:t xml:space="preserve"> </w:t>
      </w:r>
      <w:proofErr w:type="spellStart"/>
      <w:r w:rsidRPr="009777BA">
        <w:t>disposición</w:t>
      </w:r>
      <w:proofErr w:type="spellEnd"/>
      <w:r w:rsidRPr="009777BA">
        <w:t xml:space="preserve"> </w:t>
      </w:r>
      <w:proofErr w:type="spellStart"/>
      <w:r w:rsidRPr="009777BA">
        <w:t>servicios</w:t>
      </w:r>
      <w:proofErr w:type="spellEnd"/>
      <w:r w:rsidRPr="009777BA">
        <w:t xml:space="preserve"> </w:t>
      </w:r>
      <w:proofErr w:type="spellStart"/>
      <w:r w:rsidRPr="009777BA">
        <w:t>gratuitos</w:t>
      </w:r>
      <w:proofErr w:type="spellEnd"/>
      <w:r w:rsidRPr="009777BA">
        <w:t xml:space="preserve"> de </w:t>
      </w:r>
      <w:proofErr w:type="spellStart"/>
      <w:r w:rsidRPr="009777BA">
        <w:t>asistencia</w:t>
      </w:r>
      <w:proofErr w:type="spellEnd"/>
      <w:r w:rsidRPr="009777BA">
        <w:t xml:space="preserve"> </w:t>
      </w:r>
      <w:proofErr w:type="spellStart"/>
      <w:r w:rsidRPr="009777BA">
        <w:t>lingüística</w:t>
      </w:r>
      <w:proofErr w:type="spellEnd"/>
      <w:r w:rsidRPr="009777BA">
        <w:t xml:space="preserve">. </w:t>
      </w:r>
      <w:proofErr w:type="spellStart"/>
      <w:r w:rsidRPr="009777BA">
        <w:t>Llame</w:t>
      </w:r>
      <w:proofErr w:type="spellEnd"/>
      <w:r w:rsidRPr="009777BA">
        <w:t xml:space="preserve"> al</w:t>
      </w:r>
    </w:p>
    <w:p w14:paraId="6CB73142" w14:textId="77777777" w:rsidR="009777BA" w:rsidRPr="009777BA" w:rsidRDefault="009777BA" w:rsidP="009777BA">
      <w:pPr>
        <w:spacing w:after="0"/>
      </w:pPr>
      <w:r w:rsidRPr="009777BA">
        <w:t>1-888-522-5527. (</w:t>
      </w:r>
      <w:r w:rsidRPr="009777BA">
        <w:rPr>
          <w:b/>
          <w:bCs/>
        </w:rPr>
        <w:t>Spanish</w:t>
      </w:r>
      <w:r w:rsidRPr="009777BA">
        <w:t>)</w:t>
      </w:r>
    </w:p>
    <w:p w14:paraId="669809AA" w14:textId="77777777" w:rsidR="00A720BC" w:rsidRDefault="00A720BC" w:rsidP="009777BA">
      <w:pPr>
        <w:spacing w:after="0"/>
      </w:pPr>
    </w:p>
    <w:p w14:paraId="4AE99D79" w14:textId="003E06D0" w:rsidR="009777BA" w:rsidRPr="009777BA" w:rsidRDefault="009777BA" w:rsidP="009777BA">
      <w:pPr>
        <w:spacing w:after="0"/>
        <w:rPr>
          <w:b/>
          <w:bCs/>
        </w:rPr>
      </w:pPr>
      <w:r w:rsidRPr="009777BA">
        <w:t xml:space="preserve">An </w:t>
      </w:r>
      <w:proofErr w:type="spellStart"/>
      <w:r w:rsidRPr="009777BA">
        <w:t>miláte</w:t>
      </w:r>
      <w:proofErr w:type="spellEnd"/>
      <w:r w:rsidRPr="009777BA">
        <w:t xml:space="preserve"> </w:t>
      </w:r>
      <w:proofErr w:type="spellStart"/>
      <w:r w:rsidRPr="009777BA">
        <w:t>Chínti</w:t>
      </w:r>
      <w:proofErr w:type="spellEnd"/>
      <w:r w:rsidRPr="009777BA">
        <w:t xml:space="preserve">, </w:t>
      </w:r>
      <w:proofErr w:type="spellStart"/>
      <w:r w:rsidRPr="009777BA">
        <w:t>ypiresíes</w:t>
      </w:r>
      <w:proofErr w:type="spellEnd"/>
      <w:r w:rsidRPr="009777BA">
        <w:t xml:space="preserve"> </w:t>
      </w:r>
      <w:proofErr w:type="spellStart"/>
      <w:r w:rsidRPr="009777BA">
        <w:t>parochís</w:t>
      </w:r>
      <w:proofErr w:type="spellEnd"/>
      <w:r w:rsidRPr="009777BA">
        <w:t xml:space="preserve"> </w:t>
      </w:r>
      <w:proofErr w:type="spellStart"/>
      <w:r w:rsidRPr="009777BA">
        <w:t>voítheias</w:t>
      </w:r>
      <w:proofErr w:type="spellEnd"/>
      <w:r w:rsidRPr="009777BA">
        <w:t xml:space="preserve"> </w:t>
      </w:r>
      <w:proofErr w:type="spellStart"/>
      <w:r w:rsidRPr="009777BA">
        <w:t>glóssa</w:t>
      </w:r>
      <w:proofErr w:type="spellEnd"/>
      <w:r w:rsidRPr="009777BA">
        <w:t xml:space="preserve">, </w:t>
      </w:r>
      <w:proofErr w:type="spellStart"/>
      <w:r w:rsidRPr="009777BA">
        <w:t>doreán</w:t>
      </w:r>
      <w:proofErr w:type="spellEnd"/>
      <w:r w:rsidRPr="009777BA">
        <w:t xml:space="preserve">, </w:t>
      </w:r>
      <w:proofErr w:type="spellStart"/>
      <w:r w:rsidRPr="009777BA">
        <w:t>eínai</w:t>
      </w:r>
      <w:proofErr w:type="spellEnd"/>
      <w:r w:rsidRPr="009777BA">
        <w:t xml:space="preserve"> </w:t>
      </w:r>
      <w:proofErr w:type="spellStart"/>
      <w:r w:rsidRPr="009777BA">
        <w:t>sti</w:t>
      </w:r>
      <w:proofErr w:type="spellEnd"/>
      <w:r w:rsidRPr="009777BA">
        <w:t xml:space="preserve"> </w:t>
      </w:r>
      <w:proofErr w:type="spellStart"/>
      <w:r w:rsidRPr="009777BA">
        <w:t>diáthesí</w:t>
      </w:r>
      <w:proofErr w:type="spellEnd"/>
      <w:r w:rsidRPr="009777BA">
        <w:t xml:space="preserve"> </w:t>
      </w:r>
      <w:proofErr w:type="spellStart"/>
      <w:r w:rsidRPr="009777BA">
        <w:t>sas</w:t>
      </w:r>
      <w:proofErr w:type="spellEnd"/>
      <w:r w:rsidRPr="009777BA">
        <w:t xml:space="preserve">. </w:t>
      </w:r>
      <w:proofErr w:type="spellStart"/>
      <w:r w:rsidRPr="009777BA">
        <w:t>Kaléste</w:t>
      </w:r>
      <w:proofErr w:type="spellEnd"/>
      <w:r w:rsidRPr="009777BA">
        <w:t xml:space="preserve"> 1-888-522-5527. </w:t>
      </w:r>
      <w:r w:rsidRPr="009777BA">
        <w:rPr>
          <w:b/>
          <w:bCs/>
        </w:rPr>
        <w:t>(Greek)</w:t>
      </w:r>
    </w:p>
    <w:p w14:paraId="2EEC9D08" w14:textId="77777777" w:rsidR="00A720BC" w:rsidRDefault="00A720BC" w:rsidP="009777BA">
      <w:pPr>
        <w:spacing w:after="0"/>
      </w:pPr>
    </w:p>
    <w:p w14:paraId="7F4B0564" w14:textId="71B7B020" w:rsidR="009777BA" w:rsidRPr="009777BA" w:rsidRDefault="009777BA" w:rsidP="009777BA">
      <w:pPr>
        <w:spacing w:after="0"/>
      </w:pPr>
      <w:r w:rsidRPr="009777BA">
        <w:t xml:space="preserve">KUJDES: </w:t>
      </w:r>
      <w:proofErr w:type="spellStart"/>
      <w:r w:rsidRPr="009777BA">
        <w:t>Nëse</w:t>
      </w:r>
      <w:proofErr w:type="spellEnd"/>
      <w:r w:rsidRPr="009777BA">
        <w:t xml:space="preserve"> </w:t>
      </w:r>
      <w:proofErr w:type="spellStart"/>
      <w:r w:rsidRPr="009777BA">
        <w:t>flitni</w:t>
      </w:r>
      <w:proofErr w:type="spellEnd"/>
      <w:r w:rsidRPr="009777BA">
        <w:t xml:space="preserve"> </w:t>
      </w:r>
      <w:proofErr w:type="spellStart"/>
      <w:r w:rsidRPr="009777BA">
        <w:t>shqip</w:t>
      </w:r>
      <w:proofErr w:type="spellEnd"/>
      <w:r w:rsidRPr="009777BA">
        <w:t xml:space="preserve">, </w:t>
      </w:r>
      <w:proofErr w:type="spellStart"/>
      <w:r w:rsidRPr="009777BA">
        <w:t>për</w:t>
      </w:r>
      <w:proofErr w:type="spellEnd"/>
      <w:r w:rsidRPr="009777BA">
        <w:t xml:space="preserve"> </w:t>
      </w:r>
      <w:proofErr w:type="spellStart"/>
      <w:r w:rsidRPr="009777BA">
        <w:t>ju</w:t>
      </w:r>
      <w:proofErr w:type="spellEnd"/>
      <w:r w:rsidRPr="009777BA">
        <w:t xml:space="preserve"> ka </w:t>
      </w:r>
      <w:proofErr w:type="spellStart"/>
      <w:r w:rsidRPr="009777BA">
        <w:t>në</w:t>
      </w:r>
      <w:proofErr w:type="spellEnd"/>
      <w:r w:rsidRPr="009777BA">
        <w:t xml:space="preserve"> </w:t>
      </w:r>
      <w:proofErr w:type="spellStart"/>
      <w:r w:rsidRPr="009777BA">
        <w:t>dispozicion</w:t>
      </w:r>
      <w:proofErr w:type="spellEnd"/>
      <w:r w:rsidRPr="009777BA">
        <w:t xml:space="preserve"> </w:t>
      </w:r>
      <w:proofErr w:type="spellStart"/>
      <w:r w:rsidRPr="009777BA">
        <w:t>shërbime</w:t>
      </w:r>
      <w:proofErr w:type="spellEnd"/>
      <w:r w:rsidRPr="009777BA">
        <w:t xml:space="preserve"> </w:t>
      </w:r>
      <w:proofErr w:type="spellStart"/>
      <w:r w:rsidRPr="009777BA">
        <w:t>të</w:t>
      </w:r>
      <w:proofErr w:type="spellEnd"/>
      <w:r w:rsidRPr="009777BA">
        <w:t xml:space="preserve"> </w:t>
      </w:r>
      <w:proofErr w:type="spellStart"/>
      <w:r w:rsidRPr="009777BA">
        <w:t>asistencës</w:t>
      </w:r>
      <w:proofErr w:type="spellEnd"/>
      <w:r w:rsidRPr="009777BA">
        <w:t xml:space="preserve"> </w:t>
      </w:r>
      <w:proofErr w:type="spellStart"/>
      <w:r w:rsidRPr="009777BA">
        <w:t>gjuhësore</w:t>
      </w:r>
      <w:proofErr w:type="spellEnd"/>
      <w:r w:rsidRPr="009777BA">
        <w:t xml:space="preserve">, pa </w:t>
      </w:r>
      <w:proofErr w:type="spellStart"/>
      <w:r w:rsidRPr="009777BA">
        <w:t>pagesë</w:t>
      </w:r>
      <w:proofErr w:type="spellEnd"/>
      <w:r w:rsidRPr="009777BA">
        <w:t xml:space="preserve">. </w:t>
      </w:r>
      <w:proofErr w:type="spellStart"/>
      <w:r w:rsidRPr="009777BA">
        <w:t>Telefononi</w:t>
      </w:r>
      <w:proofErr w:type="spellEnd"/>
      <w:r w:rsidRPr="009777BA">
        <w:t xml:space="preserve"> </w:t>
      </w:r>
      <w:proofErr w:type="spellStart"/>
      <w:r w:rsidRPr="009777BA">
        <w:t>në</w:t>
      </w:r>
      <w:proofErr w:type="spellEnd"/>
    </w:p>
    <w:p w14:paraId="7C1AD6BE" w14:textId="77777777" w:rsidR="009777BA" w:rsidRPr="009777BA" w:rsidRDefault="009777BA" w:rsidP="009777BA">
      <w:pPr>
        <w:spacing w:after="0"/>
      </w:pPr>
      <w:r w:rsidRPr="009777BA">
        <w:t>1-888-522-5527. (</w:t>
      </w:r>
      <w:r w:rsidRPr="009777BA">
        <w:rPr>
          <w:b/>
          <w:bCs/>
        </w:rPr>
        <w:t>Albanian</w:t>
      </w:r>
      <w:r w:rsidRPr="009777BA">
        <w:t>)</w:t>
      </w:r>
    </w:p>
    <w:p w14:paraId="307F8944" w14:textId="77777777" w:rsidR="00A720BC" w:rsidRDefault="00A720BC" w:rsidP="009777BA">
      <w:pPr>
        <w:spacing w:after="0"/>
        <w:rPr>
          <w:rFonts w:eastAsia="Malgun Gothic" w:cs="Malgun Gothic"/>
        </w:rPr>
      </w:pPr>
    </w:p>
    <w:p w14:paraId="2CAD3C53" w14:textId="46511AD7" w:rsidR="009777BA" w:rsidRDefault="009777BA" w:rsidP="009777BA">
      <w:pPr>
        <w:spacing w:after="0"/>
      </w:pPr>
      <w:proofErr w:type="spellStart"/>
      <w:r w:rsidRPr="009777BA">
        <w:rPr>
          <w:rFonts w:eastAsia="Malgun Gothic" w:cs="Malgun Gothic"/>
        </w:rPr>
        <w:t>주의</w:t>
      </w:r>
      <w:proofErr w:type="spellEnd"/>
      <w:r w:rsidRPr="009777BA">
        <w:t xml:space="preserve">: </w:t>
      </w:r>
      <w:proofErr w:type="spellStart"/>
      <w:r w:rsidRPr="009777BA">
        <w:rPr>
          <w:rFonts w:eastAsia="Malgun Gothic" w:cs="Malgun Gothic"/>
        </w:rPr>
        <w:t>한국어를</w:t>
      </w:r>
      <w:proofErr w:type="spellEnd"/>
      <w:r w:rsidRPr="009777BA">
        <w:t xml:space="preserve"> </w:t>
      </w:r>
      <w:proofErr w:type="spellStart"/>
      <w:r w:rsidRPr="009777BA">
        <w:rPr>
          <w:rFonts w:eastAsia="Malgun Gothic" w:cs="Malgun Gothic"/>
        </w:rPr>
        <w:t>사용하시는</w:t>
      </w:r>
      <w:proofErr w:type="spellEnd"/>
      <w:r w:rsidRPr="009777BA">
        <w:t xml:space="preserve"> </w:t>
      </w:r>
      <w:proofErr w:type="spellStart"/>
      <w:r w:rsidRPr="009777BA">
        <w:rPr>
          <w:rFonts w:eastAsia="Malgun Gothic" w:cs="Malgun Gothic"/>
        </w:rPr>
        <w:t>경우</w:t>
      </w:r>
      <w:proofErr w:type="spellEnd"/>
      <w:r w:rsidRPr="009777BA">
        <w:t xml:space="preserve">, </w:t>
      </w:r>
      <w:proofErr w:type="spellStart"/>
      <w:r w:rsidRPr="009777BA">
        <w:rPr>
          <w:rFonts w:eastAsia="Malgun Gothic" w:cs="Malgun Gothic"/>
        </w:rPr>
        <w:t>언어</w:t>
      </w:r>
      <w:proofErr w:type="spellEnd"/>
      <w:r w:rsidRPr="009777BA">
        <w:t xml:space="preserve"> </w:t>
      </w:r>
      <w:proofErr w:type="spellStart"/>
      <w:r w:rsidRPr="009777BA">
        <w:rPr>
          <w:rFonts w:eastAsia="Malgun Gothic" w:cs="Malgun Gothic"/>
        </w:rPr>
        <w:t>지원</w:t>
      </w:r>
      <w:proofErr w:type="spellEnd"/>
      <w:r w:rsidRPr="009777BA">
        <w:t xml:space="preserve"> </w:t>
      </w:r>
      <w:proofErr w:type="spellStart"/>
      <w:r w:rsidRPr="009777BA">
        <w:rPr>
          <w:rFonts w:eastAsia="Malgun Gothic" w:cs="Malgun Gothic"/>
        </w:rPr>
        <w:t>서비스를</w:t>
      </w:r>
      <w:proofErr w:type="spellEnd"/>
      <w:r w:rsidRPr="009777BA">
        <w:t xml:space="preserve"> </w:t>
      </w:r>
      <w:proofErr w:type="spellStart"/>
      <w:r w:rsidRPr="009777BA">
        <w:rPr>
          <w:rFonts w:eastAsia="Malgun Gothic" w:cs="Malgun Gothic"/>
        </w:rPr>
        <w:t>무료로</w:t>
      </w:r>
      <w:proofErr w:type="spellEnd"/>
      <w:r w:rsidRPr="009777BA">
        <w:t xml:space="preserve"> </w:t>
      </w:r>
      <w:proofErr w:type="spellStart"/>
      <w:r w:rsidRPr="009777BA">
        <w:rPr>
          <w:rFonts w:eastAsia="Malgun Gothic" w:cs="Malgun Gothic"/>
        </w:rPr>
        <w:t>이용하실</w:t>
      </w:r>
      <w:proofErr w:type="spellEnd"/>
      <w:r w:rsidRPr="009777BA">
        <w:t xml:space="preserve"> </w:t>
      </w:r>
      <w:r w:rsidRPr="009777BA">
        <w:rPr>
          <w:rFonts w:eastAsia="Malgun Gothic" w:cs="Malgun Gothic"/>
        </w:rPr>
        <w:t>수</w:t>
      </w:r>
      <w:r w:rsidRPr="009777BA">
        <w:t xml:space="preserve"> </w:t>
      </w:r>
      <w:proofErr w:type="spellStart"/>
      <w:r w:rsidRPr="009777BA">
        <w:rPr>
          <w:rFonts w:eastAsia="Malgun Gothic" w:cs="Malgun Gothic"/>
        </w:rPr>
        <w:t>있습니다</w:t>
      </w:r>
      <w:proofErr w:type="spellEnd"/>
      <w:r w:rsidRPr="009777BA">
        <w:t>. (1-888-522-5527). (</w:t>
      </w:r>
      <w:r w:rsidRPr="009777BA">
        <w:rPr>
          <w:b/>
          <w:bCs/>
        </w:rPr>
        <w:t>Korean</w:t>
      </w:r>
      <w:r w:rsidRPr="009777BA">
        <w:t>)</w:t>
      </w:r>
    </w:p>
    <w:p w14:paraId="43D8761F" w14:textId="77777777" w:rsidR="00A12548" w:rsidRPr="009777BA" w:rsidRDefault="00A12548" w:rsidP="009777BA">
      <w:pPr>
        <w:spacing w:after="0"/>
      </w:pPr>
    </w:p>
    <w:p w14:paraId="3A76A3CC" w14:textId="576FA90B" w:rsidR="00A720BC" w:rsidRPr="009777BA" w:rsidRDefault="009777BA" w:rsidP="009777BA">
      <w:pPr>
        <w:spacing w:after="0"/>
        <w:rPr>
          <w:rFonts w:ascii="Arial" w:hAnsi="Arial" w:cs="Arial"/>
        </w:rPr>
      </w:pPr>
      <w:proofErr w:type="spellStart"/>
      <w:r w:rsidRPr="009777BA">
        <w:rPr>
          <w:rFonts w:ascii="Arial" w:hAnsi="Arial" w:cs="Arial"/>
        </w:rPr>
        <w:t>مقرب</w:t>
      </w:r>
      <w:proofErr w:type="spellEnd"/>
      <w:r w:rsidRPr="009777BA">
        <w:t xml:space="preserve"> </w:t>
      </w:r>
      <w:proofErr w:type="spellStart"/>
      <w:proofErr w:type="gramStart"/>
      <w:r w:rsidRPr="009777BA">
        <w:rPr>
          <w:rFonts w:ascii="Arial" w:hAnsi="Arial" w:cs="Arial"/>
        </w:rPr>
        <w:t>لصتا</w:t>
      </w:r>
      <w:proofErr w:type="spellEnd"/>
      <w:r w:rsidRPr="009777BA">
        <w:t xml:space="preserve"> .</w:t>
      </w:r>
      <w:proofErr w:type="spellStart"/>
      <w:r w:rsidRPr="009777BA">
        <w:rPr>
          <w:rFonts w:ascii="Arial" w:hAnsi="Arial" w:cs="Arial"/>
        </w:rPr>
        <w:t>ناجملاب</w:t>
      </w:r>
      <w:proofErr w:type="spellEnd"/>
      <w:proofErr w:type="gramEnd"/>
      <w:r w:rsidRPr="009777BA">
        <w:t xml:space="preserve"> </w:t>
      </w:r>
      <w:proofErr w:type="spellStart"/>
      <w:r w:rsidRPr="009777BA">
        <w:rPr>
          <w:rFonts w:ascii="Arial" w:hAnsi="Arial" w:cs="Arial"/>
        </w:rPr>
        <w:t>كل</w:t>
      </w:r>
      <w:proofErr w:type="spellEnd"/>
      <w:r w:rsidRPr="009777BA">
        <w:t xml:space="preserve"> </w:t>
      </w:r>
      <w:proofErr w:type="spellStart"/>
      <w:r w:rsidRPr="009777BA">
        <w:rPr>
          <w:rFonts w:ascii="Arial" w:hAnsi="Arial" w:cs="Arial"/>
        </w:rPr>
        <w:t>رفاوتت</w:t>
      </w:r>
      <w:proofErr w:type="spellEnd"/>
      <w:r w:rsidRPr="009777BA">
        <w:t xml:space="preserve"> </w:t>
      </w:r>
      <w:proofErr w:type="spellStart"/>
      <w:r w:rsidRPr="009777BA">
        <w:rPr>
          <w:rFonts w:ascii="Arial" w:hAnsi="Arial" w:cs="Arial"/>
        </w:rPr>
        <w:t>ةیوغللا</w:t>
      </w:r>
      <w:proofErr w:type="spellEnd"/>
      <w:r w:rsidRPr="009777BA">
        <w:t xml:space="preserve"> </w:t>
      </w:r>
      <w:proofErr w:type="spellStart"/>
      <w:r w:rsidRPr="009777BA">
        <w:rPr>
          <w:rFonts w:ascii="Arial" w:hAnsi="Arial" w:cs="Arial"/>
        </w:rPr>
        <w:t>ةدعاسملا</w:t>
      </w:r>
      <w:proofErr w:type="spellEnd"/>
      <w:r w:rsidRPr="009777BA">
        <w:t xml:space="preserve"> </w:t>
      </w:r>
      <w:proofErr w:type="spellStart"/>
      <w:r w:rsidRPr="009777BA">
        <w:rPr>
          <w:rFonts w:ascii="Arial" w:hAnsi="Arial" w:cs="Arial"/>
        </w:rPr>
        <w:t>تامدخ</w:t>
      </w:r>
      <w:proofErr w:type="spellEnd"/>
      <w:r w:rsidRPr="009777BA">
        <w:t xml:space="preserve"> </w:t>
      </w:r>
      <w:proofErr w:type="spellStart"/>
      <w:r w:rsidRPr="009777BA">
        <w:rPr>
          <w:rFonts w:ascii="Arial" w:hAnsi="Arial" w:cs="Arial"/>
        </w:rPr>
        <w:t>نإف</w:t>
      </w:r>
      <w:proofErr w:type="spellEnd"/>
      <w:r w:rsidRPr="009777BA">
        <w:t xml:space="preserve"> </w:t>
      </w:r>
      <w:r w:rsidRPr="009777BA">
        <w:rPr>
          <w:rFonts w:ascii="Arial" w:hAnsi="Arial" w:cs="Arial"/>
        </w:rPr>
        <w:t>،</w:t>
      </w:r>
      <w:proofErr w:type="spellStart"/>
      <w:r w:rsidRPr="009777BA">
        <w:rPr>
          <w:rFonts w:ascii="Arial" w:hAnsi="Arial" w:cs="Arial"/>
        </w:rPr>
        <w:t>ةغللا</w:t>
      </w:r>
      <w:proofErr w:type="spellEnd"/>
      <w:r w:rsidRPr="009777BA">
        <w:t xml:space="preserve"> </w:t>
      </w:r>
      <w:proofErr w:type="spellStart"/>
      <w:r w:rsidRPr="009777BA">
        <w:rPr>
          <w:rFonts w:ascii="Arial" w:hAnsi="Arial" w:cs="Arial"/>
        </w:rPr>
        <w:t>ركذا</w:t>
      </w:r>
      <w:proofErr w:type="spellEnd"/>
      <w:r w:rsidRPr="009777BA">
        <w:t xml:space="preserve"> </w:t>
      </w:r>
      <w:proofErr w:type="spellStart"/>
      <w:r w:rsidRPr="009777BA">
        <w:rPr>
          <w:rFonts w:ascii="Arial" w:hAnsi="Arial" w:cs="Arial"/>
        </w:rPr>
        <w:t>ثدحتت</w:t>
      </w:r>
      <w:proofErr w:type="spellEnd"/>
      <w:r w:rsidRPr="009777BA">
        <w:t xml:space="preserve"> </w:t>
      </w:r>
      <w:proofErr w:type="spellStart"/>
      <w:r w:rsidRPr="009777BA">
        <w:rPr>
          <w:rFonts w:ascii="Arial" w:hAnsi="Arial" w:cs="Arial"/>
        </w:rPr>
        <w:t>تنك</w:t>
      </w:r>
      <w:proofErr w:type="spellEnd"/>
      <w:r w:rsidRPr="009777BA">
        <w:t xml:space="preserve"> </w:t>
      </w:r>
      <w:proofErr w:type="spellStart"/>
      <w:proofErr w:type="gramStart"/>
      <w:r w:rsidRPr="009777BA">
        <w:rPr>
          <w:rFonts w:ascii="Arial" w:hAnsi="Arial" w:cs="Arial"/>
        </w:rPr>
        <w:t>اذإ</w:t>
      </w:r>
      <w:proofErr w:type="spellEnd"/>
      <w:r w:rsidRPr="009777BA">
        <w:t xml:space="preserve"> :</w:t>
      </w:r>
      <w:proofErr w:type="spellStart"/>
      <w:r w:rsidRPr="009777BA">
        <w:rPr>
          <w:rFonts w:ascii="Arial" w:hAnsi="Arial" w:cs="Arial"/>
        </w:rPr>
        <w:t>ةظوحلم</w:t>
      </w:r>
      <w:proofErr w:type="spellEnd"/>
      <w:proofErr w:type="gramEnd"/>
      <w:r w:rsidRPr="009777BA">
        <w:t xml:space="preserve"> </w:t>
      </w:r>
      <w:proofErr w:type="gramStart"/>
      <w:r w:rsidRPr="009777BA">
        <w:t xml:space="preserve">( </w:t>
      </w:r>
      <w:proofErr w:type="spellStart"/>
      <w:r w:rsidRPr="009777BA">
        <w:rPr>
          <w:rFonts w:ascii="Arial" w:hAnsi="Arial" w:cs="Arial"/>
        </w:rPr>
        <w:t>مقر</w:t>
      </w:r>
      <w:proofErr w:type="spellEnd"/>
      <w:proofErr w:type="gramEnd"/>
    </w:p>
    <w:p w14:paraId="6C97BBD9" w14:textId="77777777" w:rsidR="009777BA" w:rsidRDefault="009777BA" w:rsidP="009777BA">
      <w:pPr>
        <w:spacing w:after="0"/>
      </w:pPr>
      <w:r w:rsidRPr="009777BA">
        <w:t>1-888-522-5527. (</w:t>
      </w:r>
      <w:r w:rsidRPr="009777BA">
        <w:rPr>
          <w:b/>
          <w:bCs/>
        </w:rPr>
        <w:t>Arabic</w:t>
      </w:r>
      <w:r w:rsidRPr="009777BA">
        <w:t>)</w:t>
      </w:r>
    </w:p>
    <w:p w14:paraId="26DA05CF" w14:textId="77777777" w:rsidR="00A12548" w:rsidRPr="009777BA" w:rsidRDefault="00A12548" w:rsidP="009777BA">
      <w:pPr>
        <w:spacing w:after="0"/>
      </w:pPr>
    </w:p>
    <w:p w14:paraId="140E576A" w14:textId="77777777" w:rsidR="009777BA" w:rsidRDefault="009777BA" w:rsidP="009777BA">
      <w:pPr>
        <w:spacing w:after="0"/>
      </w:pPr>
      <w:r w:rsidRPr="009777BA">
        <w:t xml:space="preserve">PAUNAWA: Kung </w:t>
      </w:r>
      <w:proofErr w:type="spellStart"/>
      <w:r w:rsidRPr="009777BA">
        <w:t>nagsasalita</w:t>
      </w:r>
      <w:proofErr w:type="spellEnd"/>
      <w:r w:rsidRPr="009777BA">
        <w:t xml:space="preserve"> ka ng Tagalog, </w:t>
      </w:r>
      <w:proofErr w:type="spellStart"/>
      <w:r w:rsidRPr="009777BA">
        <w:t>maaari</w:t>
      </w:r>
      <w:proofErr w:type="spellEnd"/>
      <w:r w:rsidRPr="009777BA">
        <w:t xml:space="preserve"> kang </w:t>
      </w:r>
      <w:proofErr w:type="spellStart"/>
      <w:r w:rsidRPr="009777BA">
        <w:t>gumamit</w:t>
      </w:r>
      <w:proofErr w:type="spellEnd"/>
      <w:r w:rsidRPr="009777BA">
        <w:t xml:space="preserve"> ng </w:t>
      </w:r>
      <w:proofErr w:type="spellStart"/>
      <w:r w:rsidRPr="009777BA">
        <w:t>mga</w:t>
      </w:r>
      <w:proofErr w:type="spellEnd"/>
      <w:r w:rsidRPr="009777BA">
        <w:t xml:space="preserve"> </w:t>
      </w:r>
      <w:proofErr w:type="spellStart"/>
      <w:r w:rsidRPr="009777BA">
        <w:t>serbisyo</w:t>
      </w:r>
      <w:proofErr w:type="spellEnd"/>
      <w:r w:rsidRPr="009777BA">
        <w:t xml:space="preserve"> ng </w:t>
      </w:r>
      <w:proofErr w:type="spellStart"/>
      <w:r w:rsidRPr="009777BA">
        <w:t>tulong</w:t>
      </w:r>
      <w:proofErr w:type="spellEnd"/>
      <w:r w:rsidRPr="009777BA">
        <w:t xml:space="preserve"> </w:t>
      </w:r>
      <w:proofErr w:type="spellStart"/>
      <w:r w:rsidRPr="009777BA">
        <w:t>sa</w:t>
      </w:r>
      <w:proofErr w:type="spellEnd"/>
      <w:r w:rsidRPr="009777BA">
        <w:t xml:space="preserve"> </w:t>
      </w:r>
      <w:proofErr w:type="spellStart"/>
      <w:r w:rsidRPr="009777BA">
        <w:t>wika</w:t>
      </w:r>
      <w:proofErr w:type="spellEnd"/>
      <w:r w:rsidRPr="009777BA">
        <w:t xml:space="preserve"> </w:t>
      </w:r>
      <w:proofErr w:type="spellStart"/>
      <w:r w:rsidRPr="009777BA">
        <w:t>nang</w:t>
      </w:r>
      <w:proofErr w:type="spellEnd"/>
      <w:r w:rsidRPr="009777BA">
        <w:t xml:space="preserve"> </w:t>
      </w:r>
      <w:proofErr w:type="spellStart"/>
      <w:r w:rsidRPr="009777BA">
        <w:t>walang</w:t>
      </w:r>
      <w:proofErr w:type="spellEnd"/>
      <w:r w:rsidRPr="009777BA">
        <w:t xml:space="preserve"> </w:t>
      </w:r>
      <w:proofErr w:type="spellStart"/>
      <w:r w:rsidRPr="009777BA">
        <w:t>bayad</w:t>
      </w:r>
      <w:proofErr w:type="spellEnd"/>
      <w:r w:rsidRPr="009777BA">
        <w:t xml:space="preserve">. </w:t>
      </w:r>
      <w:proofErr w:type="spellStart"/>
      <w:r w:rsidRPr="009777BA">
        <w:t>Tumawag</w:t>
      </w:r>
      <w:proofErr w:type="spellEnd"/>
      <w:r w:rsidRPr="009777BA">
        <w:t xml:space="preserve"> sa 1-888-522-5527. (</w:t>
      </w:r>
      <w:r w:rsidRPr="009777BA">
        <w:rPr>
          <w:b/>
          <w:bCs/>
        </w:rPr>
        <w:t>Tagalog</w:t>
      </w:r>
      <w:r w:rsidRPr="009777BA">
        <w:t>)</w:t>
      </w:r>
    </w:p>
    <w:p w14:paraId="2D539430" w14:textId="77777777" w:rsidR="00A12548" w:rsidRPr="009777BA" w:rsidRDefault="00A12548" w:rsidP="009777BA">
      <w:pPr>
        <w:spacing w:after="0"/>
      </w:pPr>
    </w:p>
    <w:p w14:paraId="053C406C" w14:textId="77777777" w:rsidR="009777BA" w:rsidRDefault="009777BA" w:rsidP="009777BA">
      <w:pPr>
        <w:spacing w:after="0"/>
      </w:pPr>
      <w:r w:rsidRPr="009777BA">
        <w:lastRenderedPageBreak/>
        <w:t xml:space="preserve">ATTENZIONE: In </w:t>
      </w:r>
      <w:proofErr w:type="spellStart"/>
      <w:r w:rsidRPr="009777BA">
        <w:t>caso</w:t>
      </w:r>
      <w:proofErr w:type="spellEnd"/>
      <w:r w:rsidRPr="009777BA">
        <w:t xml:space="preserve"> la lingua </w:t>
      </w:r>
      <w:proofErr w:type="spellStart"/>
      <w:r w:rsidRPr="009777BA">
        <w:t>parlata</w:t>
      </w:r>
      <w:proofErr w:type="spellEnd"/>
      <w:r w:rsidRPr="009777BA">
        <w:t xml:space="preserve"> </w:t>
      </w:r>
      <w:proofErr w:type="spellStart"/>
      <w:r w:rsidRPr="009777BA">
        <w:t>sia</w:t>
      </w:r>
      <w:proofErr w:type="spellEnd"/>
      <w:r w:rsidRPr="009777BA">
        <w:t xml:space="preserve"> </w:t>
      </w:r>
      <w:proofErr w:type="spellStart"/>
      <w:r w:rsidRPr="009777BA">
        <w:t>l'italiano</w:t>
      </w:r>
      <w:proofErr w:type="spellEnd"/>
      <w:r w:rsidRPr="009777BA">
        <w:t xml:space="preserve">, </w:t>
      </w:r>
      <w:proofErr w:type="spellStart"/>
      <w:r w:rsidRPr="009777BA">
        <w:t>sono</w:t>
      </w:r>
      <w:proofErr w:type="spellEnd"/>
      <w:r w:rsidRPr="009777BA">
        <w:t xml:space="preserve"> </w:t>
      </w:r>
      <w:proofErr w:type="spellStart"/>
      <w:r w:rsidRPr="009777BA">
        <w:t>disponibili</w:t>
      </w:r>
      <w:proofErr w:type="spellEnd"/>
      <w:r w:rsidRPr="009777BA">
        <w:t xml:space="preserve"> </w:t>
      </w:r>
      <w:proofErr w:type="spellStart"/>
      <w:r w:rsidRPr="009777BA">
        <w:t>servizi</w:t>
      </w:r>
      <w:proofErr w:type="spellEnd"/>
      <w:r w:rsidRPr="009777BA">
        <w:t xml:space="preserve"> di </w:t>
      </w:r>
      <w:proofErr w:type="spellStart"/>
      <w:r w:rsidRPr="009777BA">
        <w:t>assistenza</w:t>
      </w:r>
      <w:proofErr w:type="spellEnd"/>
      <w:r w:rsidRPr="009777BA">
        <w:t xml:space="preserve"> </w:t>
      </w:r>
      <w:proofErr w:type="spellStart"/>
      <w:r w:rsidRPr="009777BA">
        <w:t>linguistica</w:t>
      </w:r>
      <w:proofErr w:type="spellEnd"/>
      <w:r w:rsidRPr="009777BA">
        <w:t xml:space="preserve"> </w:t>
      </w:r>
      <w:proofErr w:type="spellStart"/>
      <w:r w:rsidRPr="009777BA">
        <w:t>gratuiti</w:t>
      </w:r>
      <w:proofErr w:type="spellEnd"/>
      <w:r w:rsidRPr="009777BA">
        <w:t xml:space="preserve">. </w:t>
      </w:r>
      <w:proofErr w:type="spellStart"/>
      <w:r w:rsidRPr="009777BA">
        <w:t>Chiamare</w:t>
      </w:r>
      <w:proofErr w:type="spellEnd"/>
      <w:r w:rsidRPr="009777BA">
        <w:t xml:space="preserve"> il </w:t>
      </w:r>
      <w:proofErr w:type="spellStart"/>
      <w:r w:rsidRPr="009777BA">
        <w:t>numero</w:t>
      </w:r>
      <w:proofErr w:type="spellEnd"/>
      <w:r w:rsidRPr="009777BA">
        <w:t xml:space="preserve"> 1-888-522-5527. (</w:t>
      </w:r>
      <w:r w:rsidRPr="009777BA">
        <w:rPr>
          <w:b/>
          <w:bCs/>
        </w:rPr>
        <w:t>Italian</w:t>
      </w:r>
      <w:r w:rsidRPr="009777BA">
        <w:t>)</w:t>
      </w:r>
    </w:p>
    <w:p w14:paraId="2001BE32" w14:textId="77777777" w:rsidR="00A12548" w:rsidRPr="009777BA" w:rsidRDefault="00A12548" w:rsidP="009777BA">
      <w:pPr>
        <w:spacing w:after="0"/>
      </w:pPr>
    </w:p>
    <w:p w14:paraId="73802A93" w14:textId="77777777" w:rsidR="009777BA" w:rsidRDefault="009777BA" w:rsidP="009777BA">
      <w:pPr>
        <w:spacing w:after="0"/>
      </w:pPr>
      <w:proofErr w:type="spellStart"/>
      <w:r w:rsidRPr="009777BA">
        <w:rPr>
          <w:rFonts w:eastAsia="MS Gothic" w:cs="MS Gothic"/>
        </w:rPr>
        <w:t>注意：如果您使用繁體中文，您可以免費獲得語言援助服務。請致電</w:t>
      </w:r>
      <w:proofErr w:type="spellEnd"/>
      <w:r w:rsidRPr="009777BA">
        <w:t xml:space="preserve"> 1-888-522-5527. (</w:t>
      </w:r>
      <w:r w:rsidRPr="009777BA">
        <w:rPr>
          <w:b/>
          <w:bCs/>
        </w:rPr>
        <w:t>Chinese</w:t>
      </w:r>
      <w:r w:rsidRPr="009777BA">
        <w:t>)</w:t>
      </w:r>
    </w:p>
    <w:p w14:paraId="1D9EDDAA" w14:textId="77777777" w:rsidR="00A12548" w:rsidRPr="009777BA" w:rsidRDefault="00A12548" w:rsidP="009777BA">
      <w:pPr>
        <w:spacing w:after="0"/>
      </w:pPr>
    </w:p>
    <w:p w14:paraId="16EE4436" w14:textId="77777777" w:rsidR="009777BA" w:rsidRPr="009777BA" w:rsidRDefault="009777BA" w:rsidP="009777BA">
      <w:pPr>
        <w:spacing w:after="0"/>
      </w:pPr>
      <w:r w:rsidRPr="009777BA">
        <w:t xml:space="preserve">ВНИМАНИЕ: </w:t>
      </w:r>
      <w:proofErr w:type="spellStart"/>
      <w:r w:rsidRPr="009777BA">
        <w:t>Если</w:t>
      </w:r>
      <w:proofErr w:type="spellEnd"/>
      <w:r w:rsidRPr="009777BA">
        <w:t xml:space="preserve"> </w:t>
      </w:r>
      <w:proofErr w:type="spellStart"/>
      <w:r w:rsidRPr="009777BA">
        <w:t>вы</w:t>
      </w:r>
      <w:proofErr w:type="spellEnd"/>
      <w:r w:rsidRPr="009777BA">
        <w:t xml:space="preserve"> </w:t>
      </w:r>
      <w:proofErr w:type="spellStart"/>
      <w:r w:rsidRPr="009777BA">
        <w:t>говорите</w:t>
      </w:r>
      <w:proofErr w:type="spellEnd"/>
      <w:r w:rsidRPr="009777BA">
        <w:t xml:space="preserve"> </w:t>
      </w:r>
      <w:proofErr w:type="spellStart"/>
      <w:r w:rsidRPr="009777BA">
        <w:t>на</w:t>
      </w:r>
      <w:proofErr w:type="spellEnd"/>
      <w:r w:rsidRPr="009777BA">
        <w:t xml:space="preserve"> </w:t>
      </w:r>
      <w:proofErr w:type="spellStart"/>
      <w:r w:rsidRPr="009777BA">
        <w:t>русском</w:t>
      </w:r>
      <w:proofErr w:type="spellEnd"/>
      <w:r w:rsidRPr="009777BA">
        <w:t xml:space="preserve"> </w:t>
      </w:r>
      <w:proofErr w:type="spellStart"/>
      <w:r w:rsidRPr="009777BA">
        <w:t>языке</w:t>
      </w:r>
      <w:proofErr w:type="spellEnd"/>
      <w:r w:rsidRPr="009777BA">
        <w:t xml:space="preserve">, </w:t>
      </w:r>
      <w:proofErr w:type="spellStart"/>
      <w:r w:rsidRPr="009777BA">
        <w:t>то</w:t>
      </w:r>
      <w:proofErr w:type="spellEnd"/>
      <w:r w:rsidRPr="009777BA">
        <w:t xml:space="preserve"> </w:t>
      </w:r>
      <w:proofErr w:type="spellStart"/>
      <w:r w:rsidRPr="009777BA">
        <w:t>вам</w:t>
      </w:r>
      <w:proofErr w:type="spellEnd"/>
      <w:r w:rsidRPr="009777BA">
        <w:t xml:space="preserve"> </w:t>
      </w:r>
      <w:proofErr w:type="spellStart"/>
      <w:r w:rsidRPr="009777BA">
        <w:t>доступны</w:t>
      </w:r>
      <w:proofErr w:type="spellEnd"/>
      <w:r w:rsidRPr="009777BA">
        <w:t xml:space="preserve"> </w:t>
      </w:r>
      <w:proofErr w:type="spellStart"/>
      <w:r w:rsidRPr="009777BA">
        <w:t>бесплатные</w:t>
      </w:r>
      <w:proofErr w:type="spellEnd"/>
      <w:r w:rsidRPr="009777BA">
        <w:t xml:space="preserve"> </w:t>
      </w:r>
      <w:proofErr w:type="spellStart"/>
      <w:r w:rsidRPr="009777BA">
        <w:t>услуги</w:t>
      </w:r>
      <w:proofErr w:type="spellEnd"/>
      <w:r w:rsidRPr="009777BA">
        <w:t xml:space="preserve"> </w:t>
      </w:r>
      <w:proofErr w:type="spellStart"/>
      <w:r w:rsidRPr="009777BA">
        <w:t>перевода</w:t>
      </w:r>
      <w:proofErr w:type="spellEnd"/>
      <w:r w:rsidRPr="009777BA">
        <w:t xml:space="preserve">. </w:t>
      </w:r>
      <w:proofErr w:type="spellStart"/>
      <w:r w:rsidRPr="009777BA">
        <w:t>Звоните</w:t>
      </w:r>
      <w:proofErr w:type="spellEnd"/>
    </w:p>
    <w:p w14:paraId="4DBB9A5E" w14:textId="77777777" w:rsidR="009777BA" w:rsidRDefault="009777BA" w:rsidP="009777BA">
      <w:pPr>
        <w:spacing w:after="0"/>
      </w:pPr>
      <w:r w:rsidRPr="009777BA">
        <w:t>1-888-522-5527. (</w:t>
      </w:r>
      <w:r w:rsidRPr="009777BA">
        <w:rPr>
          <w:b/>
          <w:bCs/>
        </w:rPr>
        <w:t>Russian</w:t>
      </w:r>
      <w:r w:rsidRPr="009777BA">
        <w:t>)</w:t>
      </w:r>
    </w:p>
    <w:p w14:paraId="1560759A" w14:textId="77777777" w:rsidR="00A12548" w:rsidRPr="009777BA" w:rsidRDefault="00A12548" w:rsidP="009777BA">
      <w:pPr>
        <w:spacing w:after="0"/>
      </w:pPr>
    </w:p>
    <w:p w14:paraId="311DDE51" w14:textId="77777777" w:rsidR="009777BA" w:rsidRDefault="009777BA" w:rsidP="009777BA">
      <w:pPr>
        <w:spacing w:after="0"/>
      </w:pPr>
      <w:r w:rsidRPr="009777BA">
        <w:t xml:space="preserve">ACHTUNG: Wenn Sie Deutsch </w:t>
      </w:r>
      <w:proofErr w:type="spellStart"/>
      <w:r w:rsidRPr="009777BA">
        <w:t>sprechen</w:t>
      </w:r>
      <w:proofErr w:type="spellEnd"/>
      <w:r w:rsidRPr="009777BA">
        <w:t xml:space="preserve">, </w:t>
      </w:r>
      <w:proofErr w:type="spellStart"/>
      <w:r w:rsidRPr="009777BA">
        <w:t>stehen</w:t>
      </w:r>
      <w:proofErr w:type="spellEnd"/>
      <w:r w:rsidRPr="009777BA">
        <w:t xml:space="preserve"> Ihnen </w:t>
      </w:r>
      <w:proofErr w:type="spellStart"/>
      <w:r w:rsidRPr="009777BA">
        <w:t>kostenlos</w:t>
      </w:r>
      <w:proofErr w:type="spellEnd"/>
      <w:r w:rsidRPr="009777BA">
        <w:t xml:space="preserve"> </w:t>
      </w:r>
      <w:proofErr w:type="spellStart"/>
      <w:r w:rsidRPr="009777BA">
        <w:t>sprachliche</w:t>
      </w:r>
      <w:proofErr w:type="spellEnd"/>
      <w:r w:rsidRPr="009777BA">
        <w:t xml:space="preserve"> </w:t>
      </w:r>
      <w:proofErr w:type="spellStart"/>
      <w:r w:rsidRPr="009777BA">
        <w:t>Hilfsdienstleistungen</w:t>
      </w:r>
      <w:proofErr w:type="spellEnd"/>
      <w:r w:rsidRPr="009777BA">
        <w:t xml:space="preserve"> </w:t>
      </w:r>
      <w:proofErr w:type="spellStart"/>
      <w:r w:rsidRPr="009777BA">
        <w:t>zur</w:t>
      </w:r>
      <w:proofErr w:type="spellEnd"/>
      <w:r w:rsidRPr="009777BA">
        <w:t xml:space="preserve"> </w:t>
      </w:r>
      <w:proofErr w:type="spellStart"/>
      <w:r w:rsidRPr="009777BA">
        <w:t>Verfügung</w:t>
      </w:r>
      <w:proofErr w:type="spellEnd"/>
      <w:r w:rsidRPr="009777BA">
        <w:t>. Rufnummer: 1-888-522-5527. (</w:t>
      </w:r>
      <w:r w:rsidRPr="009777BA">
        <w:rPr>
          <w:b/>
          <w:bCs/>
        </w:rPr>
        <w:t>German</w:t>
      </w:r>
      <w:r w:rsidRPr="009777BA">
        <w:t>)</w:t>
      </w:r>
    </w:p>
    <w:p w14:paraId="1421821D" w14:textId="77777777" w:rsidR="00A12548" w:rsidRPr="009777BA" w:rsidRDefault="00A12548" w:rsidP="009777BA">
      <w:pPr>
        <w:spacing w:after="0"/>
      </w:pPr>
    </w:p>
    <w:p w14:paraId="61E69EEB" w14:textId="77777777" w:rsidR="009777BA" w:rsidRDefault="009777BA" w:rsidP="009777BA">
      <w:pPr>
        <w:spacing w:after="0"/>
      </w:pPr>
      <w:proofErr w:type="spellStart"/>
      <w:r w:rsidRPr="009777BA">
        <w:t>Tamē</w:t>
      </w:r>
      <w:proofErr w:type="spellEnd"/>
      <w:r w:rsidRPr="009777BA">
        <w:t xml:space="preserve"> </w:t>
      </w:r>
      <w:proofErr w:type="spellStart"/>
      <w:r w:rsidRPr="009777BA">
        <w:t>hindī</w:t>
      </w:r>
      <w:proofErr w:type="spellEnd"/>
      <w:r w:rsidRPr="009777BA">
        <w:t xml:space="preserve"> </w:t>
      </w:r>
      <w:proofErr w:type="spellStart"/>
      <w:r w:rsidRPr="009777BA">
        <w:t>bhāṣā</w:t>
      </w:r>
      <w:proofErr w:type="spellEnd"/>
      <w:r w:rsidRPr="009777BA">
        <w:t xml:space="preserve"> </w:t>
      </w:r>
      <w:proofErr w:type="spellStart"/>
      <w:r w:rsidRPr="009777BA">
        <w:t>sahāya</w:t>
      </w:r>
      <w:proofErr w:type="spellEnd"/>
      <w:r w:rsidRPr="009777BA">
        <w:t xml:space="preserve"> </w:t>
      </w:r>
      <w:proofErr w:type="spellStart"/>
      <w:r w:rsidRPr="009777BA">
        <w:t>sēvā'ō</w:t>
      </w:r>
      <w:proofErr w:type="spellEnd"/>
      <w:r w:rsidRPr="009777BA">
        <w:t xml:space="preserve"> </w:t>
      </w:r>
      <w:proofErr w:type="spellStart"/>
      <w:r w:rsidRPr="009777BA">
        <w:t>vinā</w:t>
      </w:r>
      <w:proofErr w:type="spellEnd"/>
      <w:r w:rsidRPr="009777BA">
        <w:t xml:space="preserve"> </w:t>
      </w:r>
      <w:proofErr w:type="spellStart"/>
      <w:r w:rsidRPr="009777BA">
        <w:t>mūlyē</w:t>
      </w:r>
      <w:proofErr w:type="spellEnd"/>
      <w:r w:rsidRPr="009777BA">
        <w:t xml:space="preserve">, </w:t>
      </w:r>
      <w:proofErr w:type="spellStart"/>
      <w:r w:rsidRPr="009777BA">
        <w:t>vāta</w:t>
      </w:r>
      <w:proofErr w:type="spellEnd"/>
      <w:r w:rsidRPr="009777BA">
        <w:t xml:space="preserve">, </w:t>
      </w:r>
      <w:proofErr w:type="spellStart"/>
      <w:r w:rsidRPr="009777BA">
        <w:t>tō</w:t>
      </w:r>
      <w:proofErr w:type="spellEnd"/>
      <w:r w:rsidRPr="009777BA">
        <w:t xml:space="preserve"> </w:t>
      </w:r>
      <w:proofErr w:type="spellStart"/>
      <w:r w:rsidRPr="009777BA">
        <w:t>tamē</w:t>
      </w:r>
      <w:proofErr w:type="spellEnd"/>
      <w:r w:rsidRPr="009777BA">
        <w:t xml:space="preserve"> </w:t>
      </w:r>
      <w:proofErr w:type="spellStart"/>
      <w:r w:rsidRPr="009777BA">
        <w:t>karavā</w:t>
      </w:r>
      <w:proofErr w:type="spellEnd"/>
      <w:r w:rsidRPr="009777BA">
        <w:t xml:space="preserve"> </w:t>
      </w:r>
      <w:proofErr w:type="spellStart"/>
      <w:r w:rsidRPr="009777BA">
        <w:t>mā</w:t>
      </w:r>
      <w:r w:rsidRPr="009777BA">
        <w:rPr>
          <w:rFonts w:ascii="Calibri" w:hAnsi="Calibri" w:cs="Calibri"/>
        </w:rPr>
        <w:t>ṭ</w:t>
      </w:r>
      <w:r w:rsidRPr="009777BA">
        <w:t>ē</w:t>
      </w:r>
      <w:proofErr w:type="spellEnd"/>
      <w:r w:rsidRPr="009777BA">
        <w:t xml:space="preserve"> </w:t>
      </w:r>
      <w:proofErr w:type="spellStart"/>
      <w:r w:rsidRPr="009777BA">
        <w:t>upalabdha</w:t>
      </w:r>
      <w:proofErr w:type="spellEnd"/>
      <w:r w:rsidRPr="009777BA">
        <w:t xml:space="preserve"> </w:t>
      </w:r>
      <w:proofErr w:type="spellStart"/>
      <w:r w:rsidRPr="009777BA">
        <w:t>chē</w:t>
      </w:r>
      <w:proofErr w:type="spellEnd"/>
      <w:r w:rsidRPr="009777BA">
        <w:t xml:space="preserve">. 1-888-522-5527 Para </w:t>
      </w:r>
      <w:proofErr w:type="spellStart"/>
      <w:r w:rsidRPr="009777BA">
        <w:t>kŏla</w:t>
      </w:r>
      <w:proofErr w:type="spellEnd"/>
      <w:r w:rsidRPr="009777BA">
        <w:t xml:space="preserve"> </w:t>
      </w:r>
      <w:proofErr w:type="spellStart"/>
      <w:r w:rsidRPr="009777BA">
        <w:t>karō</w:t>
      </w:r>
      <w:proofErr w:type="spellEnd"/>
      <w:r w:rsidRPr="009777BA">
        <w:t>. (</w:t>
      </w:r>
      <w:r w:rsidRPr="009777BA">
        <w:rPr>
          <w:b/>
          <w:bCs/>
        </w:rPr>
        <w:t>Gujarati</w:t>
      </w:r>
      <w:r w:rsidRPr="009777BA">
        <w:t>)</w:t>
      </w:r>
    </w:p>
    <w:p w14:paraId="7FF10289" w14:textId="77777777" w:rsidR="00A12548" w:rsidRPr="009777BA" w:rsidRDefault="00A12548" w:rsidP="009777BA">
      <w:pPr>
        <w:spacing w:after="0"/>
      </w:pPr>
    </w:p>
    <w:p w14:paraId="676B80E0" w14:textId="77777777" w:rsidR="009777BA" w:rsidRDefault="009777BA" w:rsidP="009777BA">
      <w:pPr>
        <w:spacing w:after="0"/>
      </w:pPr>
      <w:proofErr w:type="spellStart"/>
      <w:r w:rsidRPr="009777BA">
        <w:t>aap</w:t>
      </w:r>
      <w:proofErr w:type="spellEnd"/>
      <w:r w:rsidRPr="009777BA">
        <w:t xml:space="preserve"> </w:t>
      </w:r>
      <w:proofErr w:type="spellStart"/>
      <w:r w:rsidRPr="009777BA">
        <w:t>hindee</w:t>
      </w:r>
      <w:proofErr w:type="spellEnd"/>
      <w:r w:rsidRPr="009777BA">
        <w:t xml:space="preserve">, </w:t>
      </w:r>
      <w:proofErr w:type="spellStart"/>
      <w:r w:rsidRPr="009777BA">
        <w:t>bhaasha</w:t>
      </w:r>
      <w:proofErr w:type="spellEnd"/>
      <w:r w:rsidRPr="009777BA">
        <w:t xml:space="preserve"> </w:t>
      </w:r>
      <w:proofErr w:type="spellStart"/>
      <w:r w:rsidRPr="009777BA">
        <w:t>sahaayata</w:t>
      </w:r>
      <w:proofErr w:type="spellEnd"/>
      <w:r w:rsidRPr="009777BA">
        <w:t xml:space="preserve"> </w:t>
      </w:r>
      <w:proofErr w:type="spellStart"/>
      <w:r w:rsidRPr="009777BA">
        <w:t>sevaon</w:t>
      </w:r>
      <w:proofErr w:type="spellEnd"/>
      <w:r w:rsidRPr="009777BA">
        <w:t xml:space="preserve">, </w:t>
      </w:r>
      <w:proofErr w:type="spellStart"/>
      <w:r w:rsidRPr="009777BA">
        <w:t>ni</w:t>
      </w:r>
      <w:proofErr w:type="spellEnd"/>
      <w:r w:rsidRPr="009777BA">
        <w:t xml:space="preserve">: </w:t>
      </w:r>
      <w:proofErr w:type="spellStart"/>
      <w:r w:rsidRPr="009777BA">
        <w:t>shulk</w:t>
      </w:r>
      <w:proofErr w:type="spellEnd"/>
      <w:r w:rsidRPr="009777BA">
        <w:t xml:space="preserve"> </w:t>
      </w:r>
      <w:proofErr w:type="spellStart"/>
      <w:r w:rsidRPr="009777BA">
        <w:t>bolate</w:t>
      </w:r>
      <w:proofErr w:type="spellEnd"/>
      <w:r w:rsidRPr="009777BA">
        <w:t xml:space="preserve"> </w:t>
      </w:r>
      <w:proofErr w:type="spellStart"/>
      <w:r w:rsidRPr="009777BA">
        <w:t>hain</w:t>
      </w:r>
      <w:proofErr w:type="spellEnd"/>
      <w:r w:rsidRPr="009777BA">
        <w:t xml:space="preserve">, to </w:t>
      </w:r>
      <w:proofErr w:type="spellStart"/>
      <w:r w:rsidRPr="009777BA">
        <w:t>aap</w:t>
      </w:r>
      <w:proofErr w:type="spellEnd"/>
      <w:r w:rsidRPr="009777BA">
        <w:t xml:space="preserve"> </w:t>
      </w:r>
      <w:proofErr w:type="spellStart"/>
      <w:r w:rsidRPr="009777BA">
        <w:t>ke</w:t>
      </w:r>
      <w:proofErr w:type="spellEnd"/>
      <w:r w:rsidRPr="009777BA">
        <w:t xml:space="preserve"> lie </w:t>
      </w:r>
      <w:proofErr w:type="spellStart"/>
      <w:r w:rsidRPr="009777BA">
        <w:t>upalabdh</w:t>
      </w:r>
      <w:proofErr w:type="spellEnd"/>
      <w:r w:rsidRPr="009777BA">
        <w:t xml:space="preserve"> </w:t>
      </w:r>
      <w:proofErr w:type="spellStart"/>
      <w:r w:rsidRPr="009777BA">
        <w:t>hain</w:t>
      </w:r>
      <w:proofErr w:type="spellEnd"/>
      <w:r w:rsidRPr="009777BA">
        <w:t xml:space="preserve">. 1-888-522-5527 </w:t>
      </w:r>
      <w:proofErr w:type="spellStart"/>
      <w:r w:rsidRPr="009777BA">
        <w:t>bulao</w:t>
      </w:r>
      <w:proofErr w:type="spellEnd"/>
      <w:r w:rsidRPr="009777BA">
        <w:t>. (</w:t>
      </w:r>
      <w:r w:rsidRPr="009777BA">
        <w:rPr>
          <w:b/>
          <w:bCs/>
        </w:rPr>
        <w:t>Hindi</w:t>
      </w:r>
      <w:r w:rsidRPr="009777BA">
        <w:t>)</w:t>
      </w:r>
    </w:p>
    <w:p w14:paraId="51A8B8FF" w14:textId="77777777" w:rsidR="00A12548" w:rsidRPr="009777BA" w:rsidRDefault="00A12548" w:rsidP="009777BA">
      <w:pPr>
        <w:spacing w:after="0"/>
      </w:pPr>
    </w:p>
    <w:p w14:paraId="223BF39C" w14:textId="77777777" w:rsidR="009777BA" w:rsidRDefault="009777BA" w:rsidP="009777BA">
      <w:pPr>
        <w:spacing w:after="0"/>
      </w:pPr>
      <w:r w:rsidRPr="009777BA">
        <w:t>H</w:t>
      </w:r>
      <w:r w:rsidRPr="009777BA">
        <w:rPr>
          <w:rFonts w:ascii="Aptos" w:eastAsia="Aptos" w:hAnsi="Aptos" w:cs="Aptos" w:hint="eastAsia"/>
        </w:rPr>
        <w:t>􀈑</w:t>
      </w:r>
      <w:proofErr w:type="spellStart"/>
      <w:r w:rsidRPr="009777BA">
        <w:t>āk</w:t>
      </w:r>
      <w:proofErr w:type="spellEnd"/>
      <w:r w:rsidRPr="009777BA">
        <w:t xml:space="preserve"> </w:t>
      </w:r>
      <w:proofErr w:type="spellStart"/>
      <w:r w:rsidRPr="009777BA">
        <w:t>khu</w:t>
      </w:r>
      <w:r w:rsidRPr="009777BA">
        <w:rPr>
          <w:rFonts w:ascii="Calibri" w:hAnsi="Calibri" w:cs="Calibri"/>
        </w:rPr>
        <w:t>ṇ</w:t>
      </w:r>
      <w:proofErr w:type="spellEnd"/>
      <w:r w:rsidRPr="009777BA">
        <w:t xml:space="preserve"> </w:t>
      </w:r>
      <w:proofErr w:type="spellStart"/>
      <w:r w:rsidRPr="009777BA">
        <w:t>phūd</w:t>
      </w:r>
      <w:proofErr w:type="spellEnd"/>
      <w:r w:rsidRPr="009777BA">
        <w:t xml:space="preserve"> </w:t>
      </w:r>
      <w:proofErr w:type="spellStart"/>
      <w:r w:rsidRPr="009777BA">
        <w:t>p̣hās</w:t>
      </w:r>
      <w:proofErr w:type="spellEnd"/>
      <w:r w:rsidRPr="009777BA">
        <w:t>̄</w:t>
      </w:r>
      <w:r w:rsidRPr="009777BA">
        <w:rPr>
          <w:rFonts w:ascii="Arial" w:hAnsi="Arial" w:cs="Arial"/>
        </w:rPr>
        <w:t>ʹ</w:t>
      </w:r>
      <w:r w:rsidRPr="009777BA">
        <w:rPr>
          <w:rFonts w:cs="Aptos"/>
        </w:rPr>
        <w:t>ā</w:t>
      </w:r>
      <w:r w:rsidRPr="009777BA">
        <w:t xml:space="preserve"> </w:t>
      </w:r>
      <w:proofErr w:type="spellStart"/>
      <w:r w:rsidRPr="009777BA">
        <w:rPr>
          <w:rFonts w:ascii="Calibri" w:hAnsi="Calibri" w:cs="Calibri"/>
        </w:rPr>
        <w:t>ḥ</w:t>
      </w:r>
      <w:r w:rsidRPr="009777BA">
        <w:t>in</w:t>
      </w:r>
      <w:proofErr w:type="spellEnd"/>
      <w:r w:rsidRPr="009777BA">
        <w:t xml:space="preserve"> </w:t>
      </w:r>
      <w:proofErr w:type="spellStart"/>
      <w:r w:rsidRPr="009777BA">
        <w:t>dī</w:t>
      </w:r>
      <w:proofErr w:type="spellEnd"/>
      <w:r w:rsidRPr="009777BA">
        <w:t xml:space="preserve">, </w:t>
      </w:r>
      <w:proofErr w:type="spellStart"/>
      <w:r w:rsidRPr="009777BA">
        <w:t>brikār</w:t>
      </w:r>
      <w:proofErr w:type="spellEnd"/>
      <w:r w:rsidRPr="009777BA">
        <w:t xml:space="preserve"> h</w:t>
      </w:r>
      <w:r w:rsidRPr="009777BA">
        <w:rPr>
          <w:rFonts w:ascii="Aptos" w:eastAsia="Aptos" w:hAnsi="Aptos" w:cs="Aptos" w:hint="eastAsia"/>
        </w:rPr>
        <w:t>􀈑</w:t>
      </w:r>
      <w:r w:rsidRPr="009777BA">
        <w:t xml:space="preserve">ı̂ </w:t>
      </w:r>
      <w:proofErr w:type="spellStart"/>
      <w:r w:rsidRPr="009777BA">
        <w:t>khwām</w:t>
      </w:r>
      <w:proofErr w:type="spellEnd"/>
      <w:r w:rsidRPr="009777BA">
        <w:t xml:space="preserve"> </w:t>
      </w:r>
      <w:proofErr w:type="spellStart"/>
      <w:r w:rsidRPr="009777BA">
        <w:t>ch</w:t>
      </w:r>
      <w:proofErr w:type="spellEnd"/>
      <w:r w:rsidRPr="009777BA">
        <w:rPr>
          <w:rFonts w:ascii="Aptos" w:eastAsia="Aptos" w:hAnsi="Aptos" w:cs="Aptos" w:hint="eastAsia"/>
        </w:rPr>
        <w:t>􀇱</w:t>
      </w:r>
      <w:proofErr w:type="spellStart"/>
      <w:r w:rsidRPr="009777BA">
        <w:t>wyh</w:t>
      </w:r>
      <w:proofErr w:type="spellEnd"/>
      <w:r w:rsidRPr="009777BA">
        <w:rPr>
          <w:rFonts w:ascii="Aptos" w:eastAsia="Aptos" w:hAnsi="Aptos" w:cs="Aptos" w:hint="eastAsia"/>
        </w:rPr>
        <w:t>􀈑</w:t>
      </w:r>
      <w:proofErr w:type="spellStart"/>
      <w:r w:rsidRPr="009777BA">
        <w:t>elụ̄x</w:t>
      </w:r>
      <w:proofErr w:type="spellEnd"/>
      <w:r w:rsidRPr="009777BA">
        <w:t xml:space="preserve"> </w:t>
      </w:r>
      <w:proofErr w:type="spellStart"/>
      <w:r w:rsidRPr="009777BA">
        <w:t>p̣hās</w:t>
      </w:r>
      <w:proofErr w:type="spellEnd"/>
      <w:r w:rsidRPr="009777BA">
        <w:t>̄</w:t>
      </w:r>
      <w:r w:rsidRPr="009777BA">
        <w:rPr>
          <w:rFonts w:ascii="Arial" w:hAnsi="Arial" w:cs="Arial"/>
        </w:rPr>
        <w:t>ʹ</w:t>
      </w:r>
      <w:r w:rsidRPr="009777BA">
        <w:rPr>
          <w:rFonts w:cs="Aptos"/>
        </w:rPr>
        <w:t>ā</w:t>
      </w:r>
      <w:r w:rsidRPr="009777BA">
        <w:t xml:space="preserve"> </w:t>
      </w:r>
      <w:proofErr w:type="spellStart"/>
      <w:r w:rsidRPr="009777BA">
        <w:t>fr</w:t>
      </w:r>
      <w:r w:rsidRPr="009777BA">
        <w:rPr>
          <w:rFonts w:cs="Aptos"/>
        </w:rPr>
        <w:t>ī</w:t>
      </w:r>
      <w:proofErr w:type="spellEnd"/>
      <w:r w:rsidRPr="009777BA">
        <w:t xml:space="preserve"> </w:t>
      </w:r>
      <w:proofErr w:type="spellStart"/>
      <w:r w:rsidRPr="009777BA">
        <w:t>m</w:t>
      </w:r>
      <w:r w:rsidRPr="009777BA">
        <w:rPr>
          <w:rFonts w:cs="Aptos"/>
        </w:rPr>
        <w:t>ī</w:t>
      </w:r>
      <w:proofErr w:type="spellEnd"/>
      <w:r w:rsidRPr="009777BA">
        <w:t xml:space="preserve"> h</w:t>
      </w:r>
      <w:r w:rsidRPr="009777BA">
        <w:rPr>
          <w:rFonts w:ascii="Aptos" w:eastAsia="Aptos" w:hAnsi="Aptos" w:cs="Aptos" w:hint="eastAsia"/>
        </w:rPr>
        <w:t>􀈑</w:t>
      </w:r>
      <w:r w:rsidRPr="009777BA">
        <w:t xml:space="preserve">ı̂ </w:t>
      </w:r>
      <w:proofErr w:type="spellStart"/>
      <w:r w:rsidRPr="009777BA">
        <w:t>khu</w:t>
      </w:r>
      <w:r w:rsidRPr="009777BA">
        <w:rPr>
          <w:rFonts w:ascii="Calibri" w:hAnsi="Calibri" w:cs="Calibri"/>
        </w:rPr>
        <w:t>ṇ</w:t>
      </w:r>
      <w:proofErr w:type="spellEnd"/>
      <w:r w:rsidRPr="009777BA">
        <w:t xml:space="preserve"> </w:t>
      </w:r>
      <w:proofErr w:type="spellStart"/>
      <w:r w:rsidRPr="009777BA">
        <w:t>thor</w:t>
      </w:r>
      <w:proofErr w:type="spellEnd"/>
      <w:r w:rsidRPr="009777BA">
        <w:t xml:space="preserve"> 1-888-522-5527. (</w:t>
      </w:r>
      <w:r w:rsidRPr="009777BA">
        <w:rPr>
          <w:b/>
          <w:bCs/>
        </w:rPr>
        <w:t>Thai</w:t>
      </w:r>
      <w:r w:rsidRPr="009777BA">
        <w:t>)</w:t>
      </w:r>
    </w:p>
    <w:p w14:paraId="06708117" w14:textId="77777777" w:rsidR="00A12548" w:rsidRPr="009777BA" w:rsidRDefault="00A12548" w:rsidP="009777BA">
      <w:pPr>
        <w:spacing w:after="0"/>
      </w:pPr>
    </w:p>
    <w:p w14:paraId="453DBFE3" w14:textId="70FD602A" w:rsidR="008F6D38" w:rsidRPr="009777BA" w:rsidRDefault="009777BA" w:rsidP="009777BA">
      <w:pPr>
        <w:spacing w:after="0"/>
      </w:pPr>
      <w:r w:rsidRPr="009777BA">
        <w:rPr>
          <w:rFonts w:ascii="Nirmala UI" w:hAnsi="Nirmala UI" w:cs="Nirmala UI"/>
        </w:rPr>
        <w:t>ল</w:t>
      </w:r>
      <w:r w:rsidRPr="009777BA">
        <w:rPr>
          <w:rFonts w:ascii="Aptos" w:eastAsia="Aptos" w:hAnsi="Aptos" w:cs="Aptos" w:hint="eastAsia"/>
        </w:rPr>
        <w:t>󲐀󲐀􀀀􀀀</w:t>
      </w:r>
      <w:r w:rsidRPr="009777BA">
        <w:t xml:space="preserve"> </w:t>
      </w:r>
      <w:proofErr w:type="spellStart"/>
      <w:r w:rsidRPr="009777BA">
        <w:rPr>
          <w:rFonts w:ascii="Nirmala UI" w:hAnsi="Nirmala UI" w:cs="Nirmala UI"/>
        </w:rPr>
        <w:t>কর</w:t>
      </w:r>
      <w:proofErr w:type="spellEnd"/>
      <w:r w:rsidRPr="009777BA">
        <w:rPr>
          <w:rFonts w:ascii="Aptos" w:eastAsia="Aptos" w:hAnsi="Aptos" w:cs="Aptos" w:hint="eastAsia"/>
        </w:rPr>
        <w:t>􀀀􀀀</w:t>
      </w:r>
      <w:r w:rsidRPr="009777BA">
        <w:t xml:space="preserve"> </w:t>
      </w:r>
      <w:r w:rsidRPr="009777BA">
        <w:rPr>
          <w:rFonts w:ascii="Aptos" w:eastAsia="Aptos" w:hAnsi="Aptos" w:cs="Aptos" w:hint="eastAsia"/>
        </w:rPr>
        <w:t>􀀀􀀀􀀀</w:t>
      </w:r>
      <w:r w:rsidRPr="009777BA">
        <w:t xml:space="preserve"> </w:t>
      </w:r>
      <w:r w:rsidRPr="009777BA">
        <w:rPr>
          <w:rFonts w:ascii="Aptos" w:eastAsia="Aptos" w:hAnsi="Aptos" w:cs="Aptos" w:hint="eastAsia"/>
        </w:rPr>
        <w:t>􀀀􀀀􀀀􀀀</w:t>
      </w:r>
      <w:r w:rsidRPr="009777BA">
        <w:t xml:space="preserve"> </w:t>
      </w:r>
      <w:r w:rsidRPr="009777BA">
        <w:rPr>
          <w:rFonts w:ascii="Aptos" w:eastAsia="Aptos" w:hAnsi="Aptos" w:cs="Aptos" w:hint="eastAsia"/>
        </w:rPr>
        <w:t>􀀀􀀀􀀀􀀀􀀀</w:t>
      </w:r>
      <w:r w:rsidRPr="009777BA">
        <w:t xml:space="preserve">, </w:t>
      </w:r>
      <w:r w:rsidRPr="009777BA">
        <w:rPr>
          <w:rFonts w:ascii="Aptos" w:eastAsia="Aptos" w:hAnsi="Aptos" w:cs="Aptos" w:hint="eastAsia"/>
        </w:rPr>
        <w:t>􀀀􀀀􀀀</w:t>
      </w:r>
      <w:r w:rsidRPr="009777BA">
        <w:t xml:space="preserve"> </w:t>
      </w:r>
      <w:r w:rsidRPr="009777BA">
        <w:rPr>
          <w:rFonts w:ascii="Aptos" w:eastAsia="Aptos" w:hAnsi="Aptos" w:cs="Aptos" w:hint="eastAsia"/>
        </w:rPr>
        <w:t>􀀀􀀀􀀀􀀀</w:t>
      </w:r>
      <w:r w:rsidRPr="009777BA">
        <w:t xml:space="preserve"> </w:t>
      </w:r>
      <w:r w:rsidRPr="009777BA">
        <w:rPr>
          <w:rFonts w:ascii="Aptos" w:eastAsia="Aptos" w:hAnsi="Aptos" w:cs="Aptos" w:hint="eastAsia"/>
        </w:rPr>
        <w:t>􀀀􀀀􀀀􀀀􀀀</w:t>
      </w:r>
      <w:r w:rsidRPr="009777BA">
        <w:t xml:space="preserve">, </w:t>
      </w:r>
      <w:r w:rsidRPr="009777BA">
        <w:rPr>
          <w:rFonts w:ascii="Aptos" w:eastAsia="Aptos" w:hAnsi="Aptos" w:cs="Aptos" w:hint="eastAsia"/>
        </w:rPr>
        <w:t>􀀀􀀀􀀀􀀀􀀀</w:t>
      </w:r>
      <w:r w:rsidRPr="009777BA">
        <w:t xml:space="preserve"> </w:t>
      </w:r>
      <w:r w:rsidRPr="009777BA">
        <w:rPr>
          <w:rFonts w:ascii="Aptos" w:eastAsia="Aptos" w:hAnsi="Aptos" w:cs="Aptos" w:hint="eastAsia"/>
        </w:rPr>
        <w:t>􀀀􀀀􀀀􀀀􀀀􀀀􀀀􀀀</w:t>
      </w:r>
      <w:r w:rsidRPr="009777BA">
        <w:t xml:space="preserve"> </w:t>
      </w:r>
      <w:r w:rsidRPr="009777BA">
        <w:rPr>
          <w:rFonts w:ascii="Aptos" w:eastAsia="Aptos" w:hAnsi="Aptos" w:cs="Aptos" w:hint="eastAsia"/>
        </w:rPr>
        <w:t>􀀀􀀀􀀀􀀀</w:t>
      </w:r>
      <w:r w:rsidRPr="009777BA">
        <w:t xml:space="preserve"> </w:t>
      </w:r>
      <w:r w:rsidRPr="009777BA">
        <w:rPr>
          <w:rFonts w:ascii="Aptos" w:eastAsia="Aptos" w:hAnsi="Aptos" w:cs="Aptos" w:hint="eastAsia"/>
        </w:rPr>
        <w:t>􀀀􀀀􀀀􀀀􀀀􀀀</w:t>
      </w:r>
      <w:r w:rsidRPr="009777BA">
        <w:t xml:space="preserve"> </w:t>
      </w:r>
      <w:r w:rsidRPr="009777BA">
        <w:rPr>
          <w:rFonts w:ascii="Aptos" w:eastAsia="Aptos" w:hAnsi="Aptos" w:cs="Aptos" w:hint="eastAsia"/>
        </w:rPr>
        <w:t>􀀀􀀀􀀀􀀀􀀀􀀀􀀀</w:t>
      </w:r>
      <w:r w:rsidRPr="009777BA">
        <w:t xml:space="preserve"> </w:t>
      </w:r>
      <w:proofErr w:type="spellStart"/>
      <w:r w:rsidRPr="009777BA">
        <w:rPr>
          <w:rFonts w:ascii="Nirmala UI" w:hAnsi="Nirmala UI" w:cs="Nirmala UI"/>
        </w:rPr>
        <w:t>উপল</w:t>
      </w:r>
      <w:proofErr w:type="spellEnd"/>
      <w:r w:rsidRPr="009777BA">
        <w:rPr>
          <w:rFonts w:ascii="Aptos" w:eastAsia="Aptos" w:hAnsi="Aptos" w:cs="Aptos" w:hint="eastAsia"/>
        </w:rPr>
        <w:t>󲐀󲐀</w:t>
      </w:r>
      <w:r w:rsidRPr="009777BA">
        <w:t xml:space="preserve"> </w:t>
      </w:r>
      <w:r w:rsidRPr="009777BA">
        <w:rPr>
          <w:rFonts w:ascii="Aptos" w:eastAsia="Aptos" w:hAnsi="Aptos" w:cs="Aptos" w:hint="eastAsia"/>
        </w:rPr>
        <w:t>􀀀􀀀􀀀</w:t>
      </w:r>
      <w:r w:rsidRPr="009777BA">
        <w:rPr>
          <w:rFonts w:ascii="Nirmala UI" w:hAnsi="Nirmala UI" w:cs="Nirmala UI"/>
        </w:rPr>
        <w:t>।</w:t>
      </w:r>
      <w:r w:rsidRPr="009777BA">
        <w:t xml:space="preserve"> </w:t>
      </w:r>
      <w:r w:rsidRPr="009777BA">
        <w:rPr>
          <w:rFonts w:ascii="Aptos" w:eastAsia="Aptos" w:hAnsi="Aptos" w:cs="Aptos" w:hint="eastAsia"/>
        </w:rPr>
        <w:t>􀀀􀀀􀀀􀀀</w:t>
      </w:r>
      <w:r w:rsidRPr="009777BA">
        <w:t xml:space="preserve"> </w:t>
      </w:r>
      <w:proofErr w:type="spellStart"/>
      <w:r w:rsidRPr="009777BA">
        <w:rPr>
          <w:rFonts w:ascii="Nirmala UI" w:hAnsi="Nirmala UI" w:cs="Nirmala UI"/>
        </w:rPr>
        <w:t>করন</w:t>
      </w:r>
      <w:proofErr w:type="spellEnd"/>
      <w:r w:rsidRPr="009777BA">
        <w:t xml:space="preserve"> 1-888-522-5527. (</w:t>
      </w:r>
      <w:r w:rsidRPr="009777BA">
        <w:rPr>
          <w:b/>
          <w:bCs/>
        </w:rPr>
        <w:t>Bengali</w:t>
      </w:r>
      <w:r w:rsidRPr="009777BA">
        <w:t>)</w:t>
      </w:r>
    </w:p>
    <w:sectPr w:rsidR="008F6D38" w:rsidRPr="009777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5CC9" w14:textId="77777777" w:rsidR="00C967EB" w:rsidRDefault="00C967EB" w:rsidP="00BB414A">
      <w:pPr>
        <w:spacing w:after="0" w:line="240" w:lineRule="auto"/>
      </w:pPr>
      <w:r>
        <w:separator/>
      </w:r>
    </w:p>
  </w:endnote>
  <w:endnote w:type="continuationSeparator" w:id="0">
    <w:p w14:paraId="1C925DE9" w14:textId="77777777" w:rsidR="00C967EB" w:rsidRDefault="00C967EB" w:rsidP="00BB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7166" w14:textId="77777777" w:rsidR="00C967EB" w:rsidRDefault="00C967EB" w:rsidP="00BB414A">
      <w:pPr>
        <w:spacing w:after="0" w:line="240" w:lineRule="auto"/>
      </w:pPr>
      <w:r>
        <w:separator/>
      </w:r>
    </w:p>
  </w:footnote>
  <w:footnote w:type="continuationSeparator" w:id="0">
    <w:p w14:paraId="165B19E0" w14:textId="77777777" w:rsidR="00C967EB" w:rsidRDefault="00C967EB" w:rsidP="00BB4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03E8C"/>
    <w:multiLevelType w:val="hybridMultilevel"/>
    <w:tmpl w:val="924AC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7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74"/>
    <w:rsid w:val="00000084"/>
    <w:rsid w:val="000046FB"/>
    <w:rsid w:val="000116D2"/>
    <w:rsid w:val="000148E2"/>
    <w:rsid w:val="00021AE0"/>
    <w:rsid w:val="00021C44"/>
    <w:rsid w:val="00024079"/>
    <w:rsid w:val="000264D9"/>
    <w:rsid w:val="00031EC6"/>
    <w:rsid w:val="00032171"/>
    <w:rsid w:val="00032240"/>
    <w:rsid w:val="0003536E"/>
    <w:rsid w:val="0004224D"/>
    <w:rsid w:val="0004235B"/>
    <w:rsid w:val="000449F9"/>
    <w:rsid w:val="00045C26"/>
    <w:rsid w:val="0004683A"/>
    <w:rsid w:val="000476E1"/>
    <w:rsid w:val="0005403B"/>
    <w:rsid w:val="00060BF1"/>
    <w:rsid w:val="00061357"/>
    <w:rsid w:val="00061FE5"/>
    <w:rsid w:val="00063B14"/>
    <w:rsid w:val="000664C1"/>
    <w:rsid w:val="00071145"/>
    <w:rsid w:val="00072098"/>
    <w:rsid w:val="00073143"/>
    <w:rsid w:val="000747D2"/>
    <w:rsid w:val="00077063"/>
    <w:rsid w:val="00077E94"/>
    <w:rsid w:val="0008152A"/>
    <w:rsid w:val="00083B50"/>
    <w:rsid w:val="00090CD1"/>
    <w:rsid w:val="00093BA0"/>
    <w:rsid w:val="00095386"/>
    <w:rsid w:val="00097F43"/>
    <w:rsid w:val="000A0294"/>
    <w:rsid w:val="000A3256"/>
    <w:rsid w:val="000A49B9"/>
    <w:rsid w:val="000B11BB"/>
    <w:rsid w:val="000B1D5B"/>
    <w:rsid w:val="000D0AE9"/>
    <w:rsid w:val="000D3D2B"/>
    <w:rsid w:val="000D5CB2"/>
    <w:rsid w:val="000D7805"/>
    <w:rsid w:val="000E1E1D"/>
    <w:rsid w:val="000E7232"/>
    <w:rsid w:val="000E7D2A"/>
    <w:rsid w:val="000E7DEB"/>
    <w:rsid w:val="000F4D63"/>
    <w:rsid w:val="001008C5"/>
    <w:rsid w:val="001065A3"/>
    <w:rsid w:val="0010749F"/>
    <w:rsid w:val="0011237F"/>
    <w:rsid w:val="001124BC"/>
    <w:rsid w:val="00114524"/>
    <w:rsid w:val="00116DFA"/>
    <w:rsid w:val="00117124"/>
    <w:rsid w:val="00117A84"/>
    <w:rsid w:val="00120B3A"/>
    <w:rsid w:val="00121C6D"/>
    <w:rsid w:val="00121CAD"/>
    <w:rsid w:val="0012622F"/>
    <w:rsid w:val="0012779D"/>
    <w:rsid w:val="00132DE9"/>
    <w:rsid w:val="00132E1C"/>
    <w:rsid w:val="00140C15"/>
    <w:rsid w:val="00144763"/>
    <w:rsid w:val="00145752"/>
    <w:rsid w:val="00153869"/>
    <w:rsid w:val="00155403"/>
    <w:rsid w:val="001567EB"/>
    <w:rsid w:val="0016053A"/>
    <w:rsid w:val="001621D6"/>
    <w:rsid w:val="0017260F"/>
    <w:rsid w:val="00176A28"/>
    <w:rsid w:val="001827E9"/>
    <w:rsid w:val="00185E9C"/>
    <w:rsid w:val="00190D23"/>
    <w:rsid w:val="00190D65"/>
    <w:rsid w:val="001936F2"/>
    <w:rsid w:val="00194609"/>
    <w:rsid w:val="00196E2E"/>
    <w:rsid w:val="001A1947"/>
    <w:rsid w:val="001A2BD4"/>
    <w:rsid w:val="001A7C1A"/>
    <w:rsid w:val="001B24CC"/>
    <w:rsid w:val="001B43E2"/>
    <w:rsid w:val="001C2DFC"/>
    <w:rsid w:val="001D0472"/>
    <w:rsid w:val="001D60DA"/>
    <w:rsid w:val="001D6257"/>
    <w:rsid w:val="001F22E3"/>
    <w:rsid w:val="001F632F"/>
    <w:rsid w:val="00201DE7"/>
    <w:rsid w:val="002071FF"/>
    <w:rsid w:val="0021027A"/>
    <w:rsid w:val="00210594"/>
    <w:rsid w:val="00210E64"/>
    <w:rsid w:val="0021243B"/>
    <w:rsid w:val="00217540"/>
    <w:rsid w:val="0022259C"/>
    <w:rsid w:val="002230B7"/>
    <w:rsid w:val="00226901"/>
    <w:rsid w:val="00230CFB"/>
    <w:rsid w:val="00236DA1"/>
    <w:rsid w:val="002412AA"/>
    <w:rsid w:val="00242B9C"/>
    <w:rsid w:val="0026026F"/>
    <w:rsid w:val="00264502"/>
    <w:rsid w:val="00270A20"/>
    <w:rsid w:val="00277961"/>
    <w:rsid w:val="00277D3F"/>
    <w:rsid w:val="00285065"/>
    <w:rsid w:val="002859F4"/>
    <w:rsid w:val="00287AD4"/>
    <w:rsid w:val="00290ABD"/>
    <w:rsid w:val="002912E9"/>
    <w:rsid w:val="0029349D"/>
    <w:rsid w:val="0029383A"/>
    <w:rsid w:val="00294E3C"/>
    <w:rsid w:val="0029776E"/>
    <w:rsid w:val="00297A16"/>
    <w:rsid w:val="002A3387"/>
    <w:rsid w:val="002B01A8"/>
    <w:rsid w:val="002B3D84"/>
    <w:rsid w:val="002B41E1"/>
    <w:rsid w:val="002B50BE"/>
    <w:rsid w:val="002C04FC"/>
    <w:rsid w:val="002C6FDC"/>
    <w:rsid w:val="002D38E6"/>
    <w:rsid w:val="002E0D36"/>
    <w:rsid w:val="002E237E"/>
    <w:rsid w:val="002E23C4"/>
    <w:rsid w:val="002E5244"/>
    <w:rsid w:val="002E66A7"/>
    <w:rsid w:val="002F00C0"/>
    <w:rsid w:val="002F5248"/>
    <w:rsid w:val="00300518"/>
    <w:rsid w:val="0030195B"/>
    <w:rsid w:val="00306D99"/>
    <w:rsid w:val="00307E9A"/>
    <w:rsid w:val="00307FA9"/>
    <w:rsid w:val="003126EC"/>
    <w:rsid w:val="003128D2"/>
    <w:rsid w:val="00316133"/>
    <w:rsid w:val="00317E14"/>
    <w:rsid w:val="0033421E"/>
    <w:rsid w:val="00336098"/>
    <w:rsid w:val="003458D2"/>
    <w:rsid w:val="003643DB"/>
    <w:rsid w:val="0037139C"/>
    <w:rsid w:val="00371815"/>
    <w:rsid w:val="003723BC"/>
    <w:rsid w:val="00372812"/>
    <w:rsid w:val="003750DC"/>
    <w:rsid w:val="00376CBA"/>
    <w:rsid w:val="0038452B"/>
    <w:rsid w:val="00385D86"/>
    <w:rsid w:val="003915F2"/>
    <w:rsid w:val="00395A47"/>
    <w:rsid w:val="003A214E"/>
    <w:rsid w:val="003B20FA"/>
    <w:rsid w:val="003B421D"/>
    <w:rsid w:val="003B5DD7"/>
    <w:rsid w:val="003C1069"/>
    <w:rsid w:val="003C1316"/>
    <w:rsid w:val="003C79C1"/>
    <w:rsid w:val="003D33EC"/>
    <w:rsid w:val="003D385B"/>
    <w:rsid w:val="003D3C8B"/>
    <w:rsid w:val="003D44F0"/>
    <w:rsid w:val="003D57D7"/>
    <w:rsid w:val="003E2D7E"/>
    <w:rsid w:val="003E72F1"/>
    <w:rsid w:val="003E7958"/>
    <w:rsid w:val="003F7E94"/>
    <w:rsid w:val="00402B84"/>
    <w:rsid w:val="00413F31"/>
    <w:rsid w:val="00414E67"/>
    <w:rsid w:val="00422E07"/>
    <w:rsid w:val="00424C3C"/>
    <w:rsid w:val="00426263"/>
    <w:rsid w:val="00440277"/>
    <w:rsid w:val="004424A5"/>
    <w:rsid w:val="00444735"/>
    <w:rsid w:val="0045500D"/>
    <w:rsid w:val="0045585B"/>
    <w:rsid w:val="00457F36"/>
    <w:rsid w:val="0046061E"/>
    <w:rsid w:val="00466856"/>
    <w:rsid w:val="00474BD2"/>
    <w:rsid w:val="00482AA9"/>
    <w:rsid w:val="004901E9"/>
    <w:rsid w:val="004934DE"/>
    <w:rsid w:val="004975FF"/>
    <w:rsid w:val="00497E01"/>
    <w:rsid w:val="004A2FA5"/>
    <w:rsid w:val="004A53B7"/>
    <w:rsid w:val="004A5784"/>
    <w:rsid w:val="004A582D"/>
    <w:rsid w:val="004B14A7"/>
    <w:rsid w:val="004B1533"/>
    <w:rsid w:val="004B1618"/>
    <w:rsid w:val="004B3A49"/>
    <w:rsid w:val="004C41F4"/>
    <w:rsid w:val="004C752C"/>
    <w:rsid w:val="004D382C"/>
    <w:rsid w:val="004D60EC"/>
    <w:rsid w:val="004D6227"/>
    <w:rsid w:val="004E17FD"/>
    <w:rsid w:val="004E68B8"/>
    <w:rsid w:val="004F7EBF"/>
    <w:rsid w:val="00500F11"/>
    <w:rsid w:val="005025B0"/>
    <w:rsid w:val="00503A14"/>
    <w:rsid w:val="00512813"/>
    <w:rsid w:val="005129A4"/>
    <w:rsid w:val="0052143F"/>
    <w:rsid w:val="005301FC"/>
    <w:rsid w:val="00530D96"/>
    <w:rsid w:val="00532D01"/>
    <w:rsid w:val="005445D4"/>
    <w:rsid w:val="00545B77"/>
    <w:rsid w:val="00551D49"/>
    <w:rsid w:val="00554CE8"/>
    <w:rsid w:val="00571249"/>
    <w:rsid w:val="00581752"/>
    <w:rsid w:val="0058350C"/>
    <w:rsid w:val="005859EE"/>
    <w:rsid w:val="0058690D"/>
    <w:rsid w:val="0058774E"/>
    <w:rsid w:val="00591727"/>
    <w:rsid w:val="00593686"/>
    <w:rsid w:val="00594F79"/>
    <w:rsid w:val="005A1537"/>
    <w:rsid w:val="005A1614"/>
    <w:rsid w:val="005A29B3"/>
    <w:rsid w:val="005A2E50"/>
    <w:rsid w:val="005A4A9B"/>
    <w:rsid w:val="005B0832"/>
    <w:rsid w:val="005B0A65"/>
    <w:rsid w:val="005B48C0"/>
    <w:rsid w:val="005C36CE"/>
    <w:rsid w:val="005C40D3"/>
    <w:rsid w:val="005C501E"/>
    <w:rsid w:val="005C66B1"/>
    <w:rsid w:val="005C7C1D"/>
    <w:rsid w:val="005D5CA3"/>
    <w:rsid w:val="005E0040"/>
    <w:rsid w:val="005E475C"/>
    <w:rsid w:val="005E56E3"/>
    <w:rsid w:val="005F02AF"/>
    <w:rsid w:val="005F2EF6"/>
    <w:rsid w:val="005F6376"/>
    <w:rsid w:val="005F7031"/>
    <w:rsid w:val="00605DED"/>
    <w:rsid w:val="00623E4C"/>
    <w:rsid w:val="00632BB4"/>
    <w:rsid w:val="00633DD8"/>
    <w:rsid w:val="006344DD"/>
    <w:rsid w:val="00641C58"/>
    <w:rsid w:val="00643FFF"/>
    <w:rsid w:val="0065380D"/>
    <w:rsid w:val="00655658"/>
    <w:rsid w:val="00656D3D"/>
    <w:rsid w:val="00660F32"/>
    <w:rsid w:val="0066148C"/>
    <w:rsid w:val="006618E5"/>
    <w:rsid w:val="00662896"/>
    <w:rsid w:val="0067074A"/>
    <w:rsid w:val="00674060"/>
    <w:rsid w:val="00675C75"/>
    <w:rsid w:val="00675DBF"/>
    <w:rsid w:val="006763E8"/>
    <w:rsid w:val="00676B85"/>
    <w:rsid w:val="00684053"/>
    <w:rsid w:val="00690695"/>
    <w:rsid w:val="0069384A"/>
    <w:rsid w:val="00697611"/>
    <w:rsid w:val="006A4A15"/>
    <w:rsid w:val="006A4BDB"/>
    <w:rsid w:val="006A7F95"/>
    <w:rsid w:val="006B0665"/>
    <w:rsid w:val="006B0DC3"/>
    <w:rsid w:val="006B4C50"/>
    <w:rsid w:val="006B5F6B"/>
    <w:rsid w:val="006C57CC"/>
    <w:rsid w:val="006D03FB"/>
    <w:rsid w:val="006D12FB"/>
    <w:rsid w:val="006D4416"/>
    <w:rsid w:val="006D6AAC"/>
    <w:rsid w:val="006D6DEA"/>
    <w:rsid w:val="006E307A"/>
    <w:rsid w:val="006E4695"/>
    <w:rsid w:val="006E716F"/>
    <w:rsid w:val="006F0B9B"/>
    <w:rsid w:val="006F2F9B"/>
    <w:rsid w:val="007019B3"/>
    <w:rsid w:val="00710E79"/>
    <w:rsid w:val="00710FA2"/>
    <w:rsid w:val="00720BE1"/>
    <w:rsid w:val="00721B08"/>
    <w:rsid w:val="0072292D"/>
    <w:rsid w:val="00724E67"/>
    <w:rsid w:val="0072524E"/>
    <w:rsid w:val="00726DD5"/>
    <w:rsid w:val="007313BC"/>
    <w:rsid w:val="00732879"/>
    <w:rsid w:val="00733C0E"/>
    <w:rsid w:val="0073785C"/>
    <w:rsid w:val="00737D4D"/>
    <w:rsid w:val="007402E6"/>
    <w:rsid w:val="00742E4F"/>
    <w:rsid w:val="007432D2"/>
    <w:rsid w:val="0074479B"/>
    <w:rsid w:val="0074585D"/>
    <w:rsid w:val="00747309"/>
    <w:rsid w:val="0075249D"/>
    <w:rsid w:val="0075382E"/>
    <w:rsid w:val="0075383C"/>
    <w:rsid w:val="00754C9E"/>
    <w:rsid w:val="00755DA2"/>
    <w:rsid w:val="007605E8"/>
    <w:rsid w:val="00764C40"/>
    <w:rsid w:val="00766DCA"/>
    <w:rsid w:val="007762E6"/>
    <w:rsid w:val="00794650"/>
    <w:rsid w:val="007A0C6B"/>
    <w:rsid w:val="007A4430"/>
    <w:rsid w:val="007A7481"/>
    <w:rsid w:val="007B1FAD"/>
    <w:rsid w:val="007B44E1"/>
    <w:rsid w:val="007C091A"/>
    <w:rsid w:val="007C3E28"/>
    <w:rsid w:val="007C58F3"/>
    <w:rsid w:val="007C667F"/>
    <w:rsid w:val="007D2752"/>
    <w:rsid w:val="007D27E8"/>
    <w:rsid w:val="007D2AEE"/>
    <w:rsid w:val="007D3D1E"/>
    <w:rsid w:val="007D3D3C"/>
    <w:rsid w:val="007E48B6"/>
    <w:rsid w:val="007F15CE"/>
    <w:rsid w:val="007F1E48"/>
    <w:rsid w:val="007F3A22"/>
    <w:rsid w:val="007F4095"/>
    <w:rsid w:val="007F530E"/>
    <w:rsid w:val="007F6511"/>
    <w:rsid w:val="007F6CA9"/>
    <w:rsid w:val="008020FB"/>
    <w:rsid w:val="0082186B"/>
    <w:rsid w:val="00822B0D"/>
    <w:rsid w:val="00822BE0"/>
    <w:rsid w:val="00824CA0"/>
    <w:rsid w:val="00825851"/>
    <w:rsid w:val="00832487"/>
    <w:rsid w:val="00832573"/>
    <w:rsid w:val="00840181"/>
    <w:rsid w:val="0084267D"/>
    <w:rsid w:val="00843688"/>
    <w:rsid w:val="00847394"/>
    <w:rsid w:val="0085326F"/>
    <w:rsid w:val="008543FD"/>
    <w:rsid w:val="008603F6"/>
    <w:rsid w:val="00860AA5"/>
    <w:rsid w:val="0086568C"/>
    <w:rsid w:val="00866F7E"/>
    <w:rsid w:val="0087639F"/>
    <w:rsid w:val="008845E6"/>
    <w:rsid w:val="0088704A"/>
    <w:rsid w:val="0089100B"/>
    <w:rsid w:val="00894BCB"/>
    <w:rsid w:val="00895F28"/>
    <w:rsid w:val="008A24A0"/>
    <w:rsid w:val="008A4109"/>
    <w:rsid w:val="008A6270"/>
    <w:rsid w:val="008B152F"/>
    <w:rsid w:val="008B63BE"/>
    <w:rsid w:val="008C0401"/>
    <w:rsid w:val="008C0997"/>
    <w:rsid w:val="008C09E6"/>
    <w:rsid w:val="008C1692"/>
    <w:rsid w:val="008C402C"/>
    <w:rsid w:val="008C68BD"/>
    <w:rsid w:val="008D1479"/>
    <w:rsid w:val="008D2E05"/>
    <w:rsid w:val="008D5E0B"/>
    <w:rsid w:val="008D6AAE"/>
    <w:rsid w:val="008E3E46"/>
    <w:rsid w:val="008E46D6"/>
    <w:rsid w:val="008F0679"/>
    <w:rsid w:val="008F1232"/>
    <w:rsid w:val="008F1CB8"/>
    <w:rsid w:val="008F6D38"/>
    <w:rsid w:val="00901F28"/>
    <w:rsid w:val="00910EE6"/>
    <w:rsid w:val="00912002"/>
    <w:rsid w:val="009222A9"/>
    <w:rsid w:val="00922372"/>
    <w:rsid w:val="00922B5D"/>
    <w:rsid w:val="0092528D"/>
    <w:rsid w:val="0092726E"/>
    <w:rsid w:val="00927702"/>
    <w:rsid w:val="0092785D"/>
    <w:rsid w:val="00931410"/>
    <w:rsid w:val="00932160"/>
    <w:rsid w:val="00933BBE"/>
    <w:rsid w:val="00935CE2"/>
    <w:rsid w:val="009413E4"/>
    <w:rsid w:val="009432DB"/>
    <w:rsid w:val="00944DCB"/>
    <w:rsid w:val="00944F2E"/>
    <w:rsid w:val="00951AE8"/>
    <w:rsid w:val="0095381B"/>
    <w:rsid w:val="0095429F"/>
    <w:rsid w:val="009607BB"/>
    <w:rsid w:val="009624BC"/>
    <w:rsid w:val="009703DC"/>
    <w:rsid w:val="00975B92"/>
    <w:rsid w:val="00976D6F"/>
    <w:rsid w:val="009777A7"/>
    <w:rsid w:val="009777BA"/>
    <w:rsid w:val="00981D87"/>
    <w:rsid w:val="00983D89"/>
    <w:rsid w:val="00992B92"/>
    <w:rsid w:val="009A14DB"/>
    <w:rsid w:val="009A1771"/>
    <w:rsid w:val="009A25BF"/>
    <w:rsid w:val="009A2FAD"/>
    <w:rsid w:val="009A5FEA"/>
    <w:rsid w:val="009B2B01"/>
    <w:rsid w:val="009B42EA"/>
    <w:rsid w:val="009B52FB"/>
    <w:rsid w:val="009B5564"/>
    <w:rsid w:val="009C22DC"/>
    <w:rsid w:val="009C4921"/>
    <w:rsid w:val="009C67BF"/>
    <w:rsid w:val="009C6969"/>
    <w:rsid w:val="009C698E"/>
    <w:rsid w:val="009C7CE8"/>
    <w:rsid w:val="009D0D3E"/>
    <w:rsid w:val="009D4291"/>
    <w:rsid w:val="009D56E5"/>
    <w:rsid w:val="009D592E"/>
    <w:rsid w:val="009D6476"/>
    <w:rsid w:val="009E00A9"/>
    <w:rsid w:val="009E01E7"/>
    <w:rsid w:val="009E2007"/>
    <w:rsid w:val="009E299A"/>
    <w:rsid w:val="009E2B99"/>
    <w:rsid w:val="009E2ED8"/>
    <w:rsid w:val="009E5DED"/>
    <w:rsid w:val="009E6288"/>
    <w:rsid w:val="009F1AED"/>
    <w:rsid w:val="00A00B49"/>
    <w:rsid w:val="00A056A6"/>
    <w:rsid w:val="00A1103C"/>
    <w:rsid w:val="00A12548"/>
    <w:rsid w:val="00A134E4"/>
    <w:rsid w:val="00A23BE9"/>
    <w:rsid w:val="00A24A42"/>
    <w:rsid w:val="00A2577B"/>
    <w:rsid w:val="00A25E07"/>
    <w:rsid w:val="00A265D1"/>
    <w:rsid w:val="00A27C98"/>
    <w:rsid w:val="00A338D4"/>
    <w:rsid w:val="00A35385"/>
    <w:rsid w:val="00A37B39"/>
    <w:rsid w:val="00A432BE"/>
    <w:rsid w:val="00A518A3"/>
    <w:rsid w:val="00A61660"/>
    <w:rsid w:val="00A62355"/>
    <w:rsid w:val="00A720BC"/>
    <w:rsid w:val="00A819E7"/>
    <w:rsid w:val="00A9121E"/>
    <w:rsid w:val="00A936C5"/>
    <w:rsid w:val="00A94A72"/>
    <w:rsid w:val="00A96180"/>
    <w:rsid w:val="00A97EFF"/>
    <w:rsid w:val="00AA01FB"/>
    <w:rsid w:val="00AA5343"/>
    <w:rsid w:val="00AB2AE2"/>
    <w:rsid w:val="00AC27A2"/>
    <w:rsid w:val="00AC7C46"/>
    <w:rsid w:val="00AD3B73"/>
    <w:rsid w:val="00AD73AB"/>
    <w:rsid w:val="00AE6D0C"/>
    <w:rsid w:val="00AF2D9E"/>
    <w:rsid w:val="00AF5F5D"/>
    <w:rsid w:val="00B00CA1"/>
    <w:rsid w:val="00B0341E"/>
    <w:rsid w:val="00B03A67"/>
    <w:rsid w:val="00B03A76"/>
    <w:rsid w:val="00B06230"/>
    <w:rsid w:val="00B07E11"/>
    <w:rsid w:val="00B16F2D"/>
    <w:rsid w:val="00B274C5"/>
    <w:rsid w:val="00B27735"/>
    <w:rsid w:val="00B27A3E"/>
    <w:rsid w:val="00B3266D"/>
    <w:rsid w:val="00B336D2"/>
    <w:rsid w:val="00B41DA2"/>
    <w:rsid w:val="00B42AB2"/>
    <w:rsid w:val="00B47A91"/>
    <w:rsid w:val="00B47F5D"/>
    <w:rsid w:val="00B51396"/>
    <w:rsid w:val="00B531A3"/>
    <w:rsid w:val="00B6077F"/>
    <w:rsid w:val="00B632B6"/>
    <w:rsid w:val="00B671A7"/>
    <w:rsid w:val="00B67FBA"/>
    <w:rsid w:val="00B759A0"/>
    <w:rsid w:val="00B77E79"/>
    <w:rsid w:val="00B91D03"/>
    <w:rsid w:val="00B94EB0"/>
    <w:rsid w:val="00B95ED5"/>
    <w:rsid w:val="00BA0DAF"/>
    <w:rsid w:val="00BA17C4"/>
    <w:rsid w:val="00BA3B6B"/>
    <w:rsid w:val="00BB131C"/>
    <w:rsid w:val="00BB2AE4"/>
    <w:rsid w:val="00BB37D7"/>
    <w:rsid w:val="00BB414A"/>
    <w:rsid w:val="00BB568E"/>
    <w:rsid w:val="00BB5CB7"/>
    <w:rsid w:val="00BC1216"/>
    <w:rsid w:val="00BD0218"/>
    <w:rsid w:val="00BD2709"/>
    <w:rsid w:val="00BD79D3"/>
    <w:rsid w:val="00BE4D94"/>
    <w:rsid w:val="00BF4729"/>
    <w:rsid w:val="00C01FD5"/>
    <w:rsid w:val="00C032C6"/>
    <w:rsid w:val="00C03510"/>
    <w:rsid w:val="00C127C2"/>
    <w:rsid w:val="00C205A0"/>
    <w:rsid w:val="00C238EE"/>
    <w:rsid w:val="00C26F74"/>
    <w:rsid w:val="00C3172D"/>
    <w:rsid w:val="00C32434"/>
    <w:rsid w:val="00C335E0"/>
    <w:rsid w:val="00C34BE2"/>
    <w:rsid w:val="00C366C1"/>
    <w:rsid w:val="00C370E8"/>
    <w:rsid w:val="00C37C44"/>
    <w:rsid w:val="00C420BF"/>
    <w:rsid w:val="00C441D6"/>
    <w:rsid w:val="00C44781"/>
    <w:rsid w:val="00C607B1"/>
    <w:rsid w:val="00C627A2"/>
    <w:rsid w:val="00C62972"/>
    <w:rsid w:val="00C632FA"/>
    <w:rsid w:val="00C77584"/>
    <w:rsid w:val="00C77EF4"/>
    <w:rsid w:val="00C82871"/>
    <w:rsid w:val="00C837EC"/>
    <w:rsid w:val="00C8440C"/>
    <w:rsid w:val="00C87520"/>
    <w:rsid w:val="00C967EB"/>
    <w:rsid w:val="00C973EF"/>
    <w:rsid w:val="00C976DD"/>
    <w:rsid w:val="00CA139D"/>
    <w:rsid w:val="00CA6B0B"/>
    <w:rsid w:val="00CB0F3A"/>
    <w:rsid w:val="00CB1A29"/>
    <w:rsid w:val="00CB410F"/>
    <w:rsid w:val="00CB6AAB"/>
    <w:rsid w:val="00CB7191"/>
    <w:rsid w:val="00CC56D1"/>
    <w:rsid w:val="00CC686F"/>
    <w:rsid w:val="00CD024E"/>
    <w:rsid w:val="00CD20F0"/>
    <w:rsid w:val="00CD5DCE"/>
    <w:rsid w:val="00CD7B63"/>
    <w:rsid w:val="00CE170B"/>
    <w:rsid w:val="00CE4A75"/>
    <w:rsid w:val="00CF1AEB"/>
    <w:rsid w:val="00CF3B24"/>
    <w:rsid w:val="00CF4F64"/>
    <w:rsid w:val="00CF76EC"/>
    <w:rsid w:val="00D01359"/>
    <w:rsid w:val="00D02AA4"/>
    <w:rsid w:val="00D05EB2"/>
    <w:rsid w:val="00D108A4"/>
    <w:rsid w:val="00D111C9"/>
    <w:rsid w:val="00D119DB"/>
    <w:rsid w:val="00D124CD"/>
    <w:rsid w:val="00D154B9"/>
    <w:rsid w:val="00D15CD0"/>
    <w:rsid w:val="00D177B8"/>
    <w:rsid w:val="00D20183"/>
    <w:rsid w:val="00D23E84"/>
    <w:rsid w:val="00D2497E"/>
    <w:rsid w:val="00D25C2A"/>
    <w:rsid w:val="00D30696"/>
    <w:rsid w:val="00D3503B"/>
    <w:rsid w:val="00D373AA"/>
    <w:rsid w:val="00D420DA"/>
    <w:rsid w:val="00D46E59"/>
    <w:rsid w:val="00D56948"/>
    <w:rsid w:val="00D6015A"/>
    <w:rsid w:val="00D601E2"/>
    <w:rsid w:val="00D62BC2"/>
    <w:rsid w:val="00D73083"/>
    <w:rsid w:val="00D74037"/>
    <w:rsid w:val="00D744D1"/>
    <w:rsid w:val="00D82421"/>
    <w:rsid w:val="00D839E5"/>
    <w:rsid w:val="00D85C84"/>
    <w:rsid w:val="00D8632B"/>
    <w:rsid w:val="00D9483B"/>
    <w:rsid w:val="00DB1D75"/>
    <w:rsid w:val="00DB29F0"/>
    <w:rsid w:val="00DB31D3"/>
    <w:rsid w:val="00DB567E"/>
    <w:rsid w:val="00DC5C36"/>
    <w:rsid w:val="00DC7447"/>
    <w:rsid w:val="00DD5004"/>
    <w:rsid w:val="00DE386C"/>
    <w:rsid w:val="00DE4619"/>
    <w:rsid w:val="00DE4827"/>
    <w:rsid w:val="00DE6215"/>
    <w:rsid w:val="00DF1DA4"/>
    <w:rsid w:val="00E16101"/>
    <w:rsid w:val="00E174D8"/>
    <w:rsid w:val="00E221B8"/>
    <w:rsid w:val="00E23DEF"/>
    <w:rsid w:val="00E24497"/>
    <w:rsid w:val="00E27442"/>
    <w:rsid w:val="00E34198"/>
    <w:rsid w:val="00E363DB"/>
    <w:rsid w:val="00E407DF"/>
    <w:rsid w:val="00E4440F"/>
    <w:rsid w:val="00E4690C"/>
    <w:rsid w:val="00E509DF"/>
    <w:rsid w:val="00E601FA"/>
    <w:rsid w:val="00E61615"/>
    <w:rsid w:val="00E624B5"/>
    <w:rsid w:val="00E62590"/>
    <w:rsid w:val="00E64EF9"/>
    <w:rsid w:val="00E662AB"/>
    <w:rsid w:val="00E72C19"/>
    <w:rsid w:val="00E7592E"/>
    <w:rsid w:val="00E76E60"/>
    <w:rsid w:val="00E7776A"/>
    <w:rsid w:val="00E80395"/>
    <w:rsid w:val="00E808A2"/>
    <w:rsid w:val="00E812FC"/>
    <w:rsid w:val="00E8383D"/>
    <w:rsid w:val="00E856F8"/>
    <w:rsid w:val="00E90411"/>
    <w:rsid w:val="00E90852"/>
    <w:rsid w:val="00E914DC"/>
    <w:rsid w:val="00E931F3"/>
    <w:rsid w:val="00EA0BBB"/>
    <w:rsid w:val="00EA12DE"/>
    <w:rsid w:val="00EA1587"/>
    <w:rsid w:val="00EA1792"/>
    <w:rsid w:val="00EA22E4"/>
    <w:rsid w:val="00EB4928"/>
    <w:rsid w:val="00EC03F7"/>
    <w:rsid w:val="00EC4B9E"/>
    <w:rsid w:val="00EC75CE"/>
    <w:rsid w:val="00ED213F"/>
    <w:rsid w:val="00ED2298"/>
    <w:rsid w:val="00ED4136"/>
    <w:rsid w:val="00ED55CF"/>
    <w:rsid w:val="00EE5BEC"/>
    <w:rsid w:val="00EF1818"/>
    <w:rsid w:val="00EF2A0D"/>
    <w:rsid w:val="00EF4210"/>
    <w:rsid w:val="00EF5041"/>
    <w:rsid w:val="00EF73F2"/>
    <w:rsid w:val="00F02F3B"/>
    <w:rsid w:val="00F03A43"/>
    <w:rsid w:val="00F07950"/>
    <w:rsid w:val="00F106AE"/>
    <w:rsid w:val="00F12631"/>
    <w:rsid w:val="00F12688"/>
    <w:rsid w:val="00F2103A"/>
    <w:rsid w:val="00F22E9A"/>
    <w:rsid w:val="00F23AF6"/>
    <w:rsid w:val="00F330BB"/>
    <w:rsid w:val="00F43771"/>
    <w:rsid w:val="00F43CA9"/>
    <w:rsid w:val="00F443F8"/>
    <w:rsid w:val="00F4680A"/>
    <w:rsid w:val="00F46DCC"/>
    <w:rsid w:val="00F529F0"/>
    <w:rsid w:val="00F55E4D"/>
    <w:rsid w:val="00F619A8"/>
    <w:rsid w:val="00F63B00"/>
    <w:rsid w:val="00F63E09"/>
    <w:rsid w:val="00F64CA7"/>
    <w:rsid w:val="00F65FBC"/>
    <w:rsid w:val="00F70AA1"/>
    <w:rsid w:val="00F76DB3"/>
    <w:rsid w:val="00F908A7"/>
    <w:rsid w:val="00F97D7F"/>
    <w:rsid w:val="00FA0663"/>
    <w:rsid w:val="00FA1F6A"/>
    <w:rsid w:val="00FA2DD5"/>
    <w:rsid w:val="00FA6437"/>
    <w:rsid w:val="00FA6F21"/>
    <w:rsid w:val="00FA7874"/>
    <w:rsid w:val="00FC6EB2"/>
    <w:rsid w:val="00FD0735"/>
    <w:rsid w:val="00FD4DD0"/>
    <w:rsid w:val="00FD5FAD"/>
    <w:rsid w:val="00FE0612"/>
    <w:rsid w:val="00FE0FA7"/>
    <w:rsid w:val="00FE2C51"/>
    <w:rsid w:val="00FE7DC2"/>
    <w:rsid w:val="00FF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4C34"/>
  <w15:chartTrackingRefBased/>
  <w15:docId w15:val="{0807A3D7-BD39-4801-9EC8-47B75D6E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874"/>
    <w:rPr>
      <w:rFonts w:eastAsiaTheme="majorEastAsia" w:cstheme="majorBidi"/>
      <w:color w:val="272727" w:themeColor="text1" w:themeTint="D8"/>
    </w:rPr>
  </w:style>
  <w:style w:type="paragraph" w:styleId="Title">
    <w:name w:val="Title"/>
    <w:basedOn w:val="Normal"/>
    <w:next w:val="Normal"/>
    <w:link w:val="TitleChar"/>
    <w:uiPriority w:val="10"/>
    <w:qFormat/>
    <w:rsid w:val="00FA7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874"/>
    <w:pPr>
      <w:spacing w:before="160"/>
      <w:jc w:val="center"/>
    </w:pPr>
    <w:rPr>
      <w:i/>
      <w:iCs/>
      <w:color w:val="404040" w:themeColor="text1" w:themeTint="BF"/>
    </w:rPr>
  </w:style>
  <w:style w:type="character" w:customStyle="1" w:styleId="QuoteChar">
    <w:name w:val="Quote Char"/>
    <w:basedOn w:val="DefaultParagraphFont"/>
    <w:link w:val="Quote"/>
    <w:uiPriority w:val="29"/>
    <w:rsid w:val="00FA7874"/>
    <w:rPr>
      <w:i/>
      <w:iCs/>
      <w:color w:val="404040" w:themeColor="text1" w:themeTint="BF"/>
    </w:rPr>
  </w:style>
  <w:style w:type="paragraph" w:styleId="ListParagraph">
    <w:name w:val="List Paragraph"/>
    <w:basedOn w:val="Normal"/>
    <w:uiPriority w:val="34"/>
    <w:qFormat/>
    <w:rsid w:val="00FA7874"/>
    <w:pPr>
      <w:ind w:left="720"/>
      <w:contextualSpacing/>
    </w:pPr>
  </w:style>
  <w:style w:type="character" w:styleId="IntenseEmphasis">
    <w:name w:val="Intense Emphasis"/>
    <w:basedOn w:val="DefaultParagraphFont"/>
    <w:uiPriority w:val="21"/>
    <w:qFormat/>
    <w:rsid w:val="00FA7874"/>
    <w:rPr>
      <w:i/>
      <w:iCs/>
      <w:color w:val="0F4761" w:themeColor="accent1" w:themeShade="BF"/>
    </w:rPr>
  </w:style>
  <w:style w:type="paragraph" w:styleId="IntenseQuote">
    <w:name w:val="Intense Quote"/>
    <w:basedOn w:val="Normal"/>
    <w:next w:val="Normal"/>
    <w:link w:val="IntenseQuoteChar"/>
    <w:uiPriority w:val="30"/>
    <w:qFormat/>
    <w:rsid w:val="00FA7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874"/>
    <w:rPr>
      <w:i/>
      <w:iCs/>
      <w:color w:val="0F4761" w:themeColor="accent1" w:themeShade="BF"/>
    </w:rPr>
  </w:style>
  <w:style w:type="character" w:styleId="IntenseReference">
    <w:name w:val="Intense Reference"/>
    <w:basedOn w:val="DefaultParagraphFont"/>
    <w:uiPriority w:val="32"/>
    <w:qFormat/>
    <w:rsid w:val="00FA7874"/>
    <w:rPr>
      <w:b/>
      <w:bCs/>
      <w:smallCaps/>
      <w:color w:val="0F4761" w:themeColor="accent1" w:themeShade="BF"/>
      <w:spacing w:val="5"/>
    </w:rPr>
  </w:style>
  <w:style w:type="paragraph" w:styleId="Header">
    <w:name w:val="header"/>
    <w:basedOn w:val="Normal"/>
    <w:link w:val="HeaderChar"/>
    <w:uiPriority w:val="99"/>
    <w:unhideWhenUsed/>
    <w:rsid w:val="00BB4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14A"/>
  </w:style>
  <w:style w:type="paragraph" w:styleId="Footer">
    <w:name w:val="footer"/>
    <w:basedOn w:val="Normal"/>
    <w:link w:val="FooterChar"/>
    <w:uiPriority w:val="99"/>
    <w:unhideWhenUsed/>
    <w:rsid w:val="00BB4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14A"/>
  </w:style>
  <w:style w:type="character" w:styleId="Hyperlink">
    <w:name w:val="Hyperlink"/>
    <w:basedOn w:val="DefaultParagraphFont"/>
    <w:uiPriority w:val="99"/>
    <w:unhideWhenUsed/>
    <w:rsid w:val="009777BA"/>
    <w:rPr>
      <w:color w:val="467886" w:themeColor="hyperlink"/>
      <w:u w:val="single"/>
    </w:rPr>
  </w:style>
  <w:style w:type="character" w:styleId="UnresolvedMention">
    <w:name w:val="Unresolved Mention"/>
    <w:basedOn w:val="DefaultParagraphFont"/>
    <w:uiPriority w:val="99"/>
    <w:semiHidden/>
    <w:unhideWhenUsed/>
    <w:rsid w:val="00977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hs.gov/civil-rights/for-individuals/section-1557/translated-r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gov/ocr/office/file/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b2c9e1-f751-404e-b164-acb5dc2cbd86" xsi:nil="true"/>
    <lcf76f155ced4ddcb4097134ff3c332f xmlns="6a27efe9-e7f4-4336-a1b9-e4d094e9c67f">
      <Terms xmlns="http://schemas.microsoft.com/office/infopath/2007/PartnerControls"/>
    </lcf76f155ced4ddcb4097134ff3c332f>
  </documentManagement>
</p:properties>
</file>

<file path=customXml/item2.xml><?xml version="1.0" encoding="utf-8"?>
<properties xmlns="http://www.imanage.com/work/xmlschema">
  <documentid>LEGALACTIVE!147616.1</documentid>
  <senderid>KERRI.ZELENSEK@REGENTSH.COM</senderid>
  <senderemail>KERRI.ZELENSEK@REGENTSH.COM</senderemail>
  <lastmodified>2026-01-27T09:25:00.0000000-06:00</lastmodified>
  <database>LEGALACTIVE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4FD61B2A2288479611F62D4C0B9781" ma:contentTypeVersion="13" ma:contentTypeDescription="Create a new document." ma:contentTypeScope="" ma:versionID="d80ca70a11a5e3916086f4febe72735a">
  <xsd:schema xmlns:xsd="http://www.w3.org/2001/XMLSchema" xmlns:xs="http://www.w3.org/2001/XMLSchema" xmlns:p="http://schemas.microsoft.com/office/2006/metadata/properties" xmlns:ns2="6a27efe9-e7f4-4336-a1b9-e4d094e9c67f" xmlns:ns3="26b2c9e1-f751-404e-b164-acb5dc2cbd86" targetNamespace="http://schemas.microsoft.com/office/2006/metadata/properties" ma:root="true" ma:fieldsID="af2807b6a611b1f0dcab5743f5f3bb71" ns2:_="" ns3:_="">
    <xsd:import namespace="6a27efe9-e7f4-4336-a1b9-e4d094e9c67f"/>
    <xsd:import namespace="26b2c9e1-f751-404e-b164-acb5dc2cbd8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7efe9-e7f4-4336-a1b9-e4d094e9c6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d7a674c-e1bb-4dfa-ac24-a494900cf8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2c9e1-f751-404e-b164-acb5dc2cbd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07892c8-7733-4278-b1f3-512377545fd3}" ma:internalName="TaxCatchAll" ma:showField="CatchAllData" ma:web="26b2c9e1-f751-404e-b164-acb5dc2cb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B03B3-26AE-43E0-9EB4-D0045AC8BF0E}">
  <ds:schemaRefs>
    <ds:schemaRef ds:uri="http://schemas.microsoft.com/office/2006/metadata/properties"/>
    <ds:schemaRef ds:uri="http://schemas.microsoft.com/office/infopath/2007/PartnerControls"/>
    <ds:schemaRef ds:uri="26b2c9e1-f751-404e-b164-acb5dc2cbd86"/>
    <ds:schemaRef ds:uri="6a27efe9-e7f4-4336-a1b9-e4d094e9c67f"/>
  </ds:schemaRefs>
</ds:datastoreItem>
</file>

<file path=customXml/itemProps2.xml><?xml version="1.0" encoding="utf-8"?>
<ds:datastoreItem xmlns:ds="http://schemas.openxmlformats.org/officeDocument/2006/customXml" ds:itemID="{04DF3C7D-959D-47E4-A70D-8C135C409A77}">
  <ds:schemaRefs>
    <ds:schemaRef ds:uri="http://www.imanage.com/work/xmlschema"/>
  </ds:schemaRefs>
</ds:datastoreItem>
</file>

<file path=customXml/itemProps3.xml><?xml version="1.0" encoding="utf-8"?>
<ds:datastoreItem xmlns:ds="http://schemas.openxmlformats.org/officeDocument/2006/customXml" ds:itemID="{A19B71C0-1CB6-4F2C-9108-20690437E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7efe9-e7f4-4336-a1b9-e4d094e9c67f"/>
    <ds:schemaRef ds:uri="26b2c9e1-f751-404e-b164-acb5dc2cb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E716B-DB11-45ED-9C33-A6450B7A8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3765</Characters>
  <Application>Microsoft Office Word</Application>
  <DocSecurity>0</DocSecurity>
  <Lines>96</Lines>
  <Paragraphs>50</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Zelensek</dc:creator>
  <cp:keywords/>
  <dc:description/>
  <cp:lastModifiedBy>Amanda Nunkovich</cp:lastModifiedBy>
  <cp:revision>2</cp:revision>
  <dcterms:created xsi:type="dcterms:W3CDTF">2026-07-01T16:04:00Z</dcterms:created>
  <dcterms:modified xsi:type="dcterms:W3CDTF">2026-07-01T16:04:00Z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0x010100CB4FD61B2A2288479611F62D4C0B9781</vt:lpwstr>
  </property>
  <property fmtid="{D5CDD505-2E9C-101B-9397-08002B2CF9AE}" pid="3" name="GrammarlyDocumentId">
    <vt:lpwstr>6f51fe0b-cc2d-4c2a-8e74-345cea18b8ec</vt:lpwstr>
  </property>
  <property fmtid="{D5CDD505-2E9C-101B-9397-08002B2CF9AE}" pid="4" name="MediaServiceImageTags">
    <vt:lpwstr/>
  </property>
</Properties>
</file>